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A09F" w14:textId="77777777" w:rsidR="008127EE" w:rsidRPr="00434912" w:rsidRDefault="008127EE" w:rsidP="00434912">
      <w:pPr>
        <w:spacing w:after="0" w:line="240" w:lineRule="auto"/>
        <w:ind w:right="-1"/>
        <w:rPr>
          <w:rFonts w:ascii="Myriad Pro" w:hAnsi="Myriad Pro" w:cs="Arial"/>
          <w:b/>
          <w:sz w:val="24"/>
          <w:szCs w:val="24"/>
        </w:rPr>
      </w:pPr>
      <w:r w:rsidRPr="00434912">
        <w:rPr>
          <w:rFonts w:ascii="Myriad Pro" w:hAnsi="Myriad Pro"/>
          <w:noProof/>
          <w:sz w:val="24"/>
          <w:szCs w:val="24"/>
        </w:rPr>
        <w:drawing>
          <wp:anchor distT="0" distB="0" distL="114300" distR="114300" simplePos="0" relativeHeight="251657728" behindDoc="0" locked="0" layoutInCell="1" allowOverlap="1" wp14:anchorId="7B8EB290" wp14:editId="77BDF616">
            <wp:simplePos x="0" y="0"/>
            <wp:positionH relativeFrom="column">
              <wp:posOffset>5416550</wp:posOffset>
            </wp:positionH>
            <wp:positionV relativeFrom="paragraph">
              <wp:posOffset>-194310</wp:posOffset>
            </wp:positionV>
            <wp:extent cx="747395" cy="16300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7395" cy="1630045"/>
                    </a:xfrm>
                    <a:prstGeom prst="rect">
                      <a:avLst/>
                    </a:prstGeom>
                  </pic:spPr>
                </pic:pic>
              </a:graphicData>
            </a:graphic>
            <wp14:sizeRelH relativeFrom="margin">
              <wp14:pctWidth>0</wp14:pctWidth>
            </wp14:sizeRelH>
            <wp14:sizeRelV relativeFrom="margin">
              <wp14:pctHeight>0</wp14:pctHeight>
            </wp14:sizeRelV>
          </wp:anchor>
        </w:drawing>
      </w:r>
    </w:p>
    <w:p w14:paraId="7E8FB937" w14:textId="77777777" w:rsidR="008127EE" w:rsidRPr="00434912" w:rsidRDefault="008127EE" w:rsidP="00434912">
      <w:pPr>
        <w:spacing w:after="0" w:line="240" w:lineRule="auto"/>
        <w:ind w:right="-1"/>
        <w:rPr>
          <w:rFonts w:ascii="Myriad Pro" w:hAnsi="Myriad Pro" w:cs="Arial"/>
          <w:b/>
          <w:sz w:val="24"/>
          <w:szCs w:val="24"/>
        </w:rPr>
      </w:pPr>
    </w:p>
    <w:p w14:paraId="1E75274A" w14:textId="77777777" w:rsidR="000437A6" w:rsidRDefault="000437A6" w:rsidP="00434912">
      <w:pPr>
        <w:spacing w:after="0" w:line="240" w:lineRule="auto"/>
        <w:ind w:right="-1"/>
        <w:jc w:val="center"/>
        <w:rPr>
          <w:rFonts w:ascii="Myriad Pro" w:hAnsi="Myriad Pro" w:cs="Arial"/>
          <w:b/>
          <w:sz w:val="34"/>
          <w:szCs w:val="24"/>
        </w:rPr>
      </w:pPr>
    </w:p>
    <w:p w14:paraId="7C1FB4FA" w14:textId="77777777" w:rsidR="000437A6" w:rsidRDefault="000437A6" w:rsidP="00434912">
      <w:pPr>
        <w:spacing w:after="0" w:line="240" w:lineRule="auto"/>
        <w:ind w:right="-1"/>
        <w:jc w:val="center"/>
        <w:rPr>
          <w:rFonts w:ascii="Myriad Pro" w:hAnsi="Myriad Pro" w:cs="Arial"/>
          <w:b/>
          <w:sz w:val="34"/>
          <w:szCs w:val="24"/>
        </w:rPr>
      </w:pPr>
    </w:p>
    <w:p w14:paraId="6AC181CB" w14:textId="0F70F97C" w:rsidR="006F48D6" w:rsidRPr="00F079CD" w:rsidRDefault="006F48D6" w:rsidP="00434912">
      <w:pPr>
        <w:spacing w:after="0" w:line="240" w:lineRule="auto"/>
        <w:ind w:right="-1"/>
        <w:jc w:val="center"/>
        <w:rPr>
          <w:rFonts w:ascii="Myriad Pro" w:hAnsi="Myriad Pro" w:cs="Arial"/>
          <w:b/>
          <w:sz w:val="34"/>
          <w:szCs w:val="24"/>
        </w:rPr>
      </w:pPr>
      <w:r w:rsidRPr="00F079CD">
        <w:rPr>
          <w:rFonts w:ascii="Myriad Pro" w:hAnsi="Myriad Pro" w:cs="Arial"/>
          <w:b/>
          <w:sz w:val="34"/>
          <w:szCs w:val="24"/>
        </w:rPr>
        <w:t>INFORME ANUAL DEL PROYECTO</w:t>
      </w:r>
    </w:p>
    <w:p w14:paraId="1C9D2AAE" w14:textId="77777777" w:rsidR="008A1E35" w:rsidRPr="00434912" w:rsidRDefault="008A1E35" w:rsidP="00434912">
      <w:pPr>
        <w:spacing w:after="0" w:line="240" w:lineRule="auto"/>
        <w:ind w:right="-1"/>
        <w:jc w:val="center"/>
        <w:rPr>
          <w:rFonts w:ascii="Myriad Pro" w:hAnsi="Myriad Pro" w:cs="Arial"/>
          <w:b/>
          <w:sz w:val="24"/>
          <w:szCs w:val="24"/>
        </w:rPr>
      </w:pPr>
    </w:p>
    <w:p w14:paraId="547B1832" w14:textId="77777777" w:rsidR="00510B40" w:rsidRDefault="00510B40" w:rsidP="00434912">
      <w:pPr>
        <w:tabs>
          <w:tab w:val="left" w:pos="4680"/>
        </w:tabs>
        <w:spacing w:after="0" w:line="240" w:lineRule="auto"/>
        <w:ind w:right="-1"/>
        <w:jc w:val="both"/>
        <w:rPr>
          <w:rFonts w:ascii="Myriad Pro" w:hAnsi="Myriad Pro" w:cs="Arial"/>
          <w:bCs/>
          <w:sz w:val="24"/>
          <w:szCs w:val="24"/>
          <w:lang w:val="es-ES"/>
        </w:rPr>
      </w:pPr>
    </w:p>
    <w:p w14:paraId="4F55D826" w14:textId="77777777" w:rsidR="000D49AA" w:rsidRDefault="000D49AA" w:rsidP="00434912">
      <w:pPr>
        <w:tabs>
          <w:tab w:val="left" w:pos="4680"/>
        </w:tabs>
        <w:spacing w:after="0" w:line="240" w:lineRule="auto"/>
        <w:ind w:right="-1"/>
        <w:jc w:val="both"/>
        <w:rPr>
          <w:rFonts w:ascii="Myriad Pro" w:hAnsi="Myriad Pro" w:cs="Arial"/>
          <w:bCs/>
          <w:sz w:val="24"/>
          <w:szCs w:val="24"/>
          <w:lang w:val="es-ES"/>
        </w:rPr>
      </w:pPr>
    </w:p>
    <w:p w14:paraId="4D968F72" w14:textId="77777777" w:rsidR="000D49AA" w:rsidRDefault="000D49AA" w:rsidP="00434912">
      <w:pPr>
        <w:tabs>
          <w:tab w:val="left" w:pos="4680"/>
        </w:tabs>
        <w:spacing w:after="0" w:line="240" w:lineRule="auto"/>
        <w:ind w:right="-1"/>
        <w:jc w:val="both"/>
        <w:rPr>
          <w:rFonts w:ascii="Myriad Pro" w:hAnsi="Myriad Pro" w:cs="Arial"/>
          <w:bCs/>
          <w:sz w:val="24"/>
          <w:szCs w:val="24"/>
          <w:lang w:val="es-ES"/>
        </w:rPr>
      </w:pPr>
    </w:p>
    <w:p w14:paraId="2B52115B" w14:textId="5EC78271" w:rsidR="000D49AA" w:rsidRDefault="000D49AA" w:rsidP="00434912">
      <w:pPr>
        <w:tabs>
          <w:tab w:val="left" w:pos="4680"/>
        </w:tabs>
        <w:spacing w:after="0" w:line="240" w:lineRule="auto"/>
        <w:ind w:right="-1"/>
        <w:jc w:val="both"/>
        <w:rPr>
          <w:rFonts w:ascii="Myriad Pro" w:hAnsi="Myriad Pro" w:cs="Arial"/>
          <w:bCs/>
          <w:sz w:val="24"/>
          <w:szCs w:val="24"/>
          <w:lang w:val="es-ES"/>
        </w:rPr>
      </w:pPr>
    </w:p>
    <w:p w14:paraId="26E422F6" w14:textId="191DFF27" w:rsidR="000437A6" w:rsidRDefault="000437A6" w:rsidP="00434912">
      <w:pPr>
        <w:tabs>
          <w:tab w:val="left" w:pos="4680"/>
        </w:tabs>
        <w:spacing w:after="0" w:line="240" w:lineRule="auto"/>
        <w:ind w:right="-1"/>
        <w:jc w:val="both"/>
        <w:rPr>
          <w:rFonts w:ascii="Myriad Pro" w:hAnsi="Myriad Pro" w:cs="Arial"/>
          <w:bCs/>
          <w:sz w:val="24"/>
          <w:szCs w:val="24"/>
          <w:lang w:val="es-ES"/>
        </w:rPr>
      </w:pPr>
    </w:p>
    <w:p w14:paraId="115C1ED8" w14:textId="77777777" w:rsidR="00BF24A3" w:rsidRPr="00434912" w:rsidRDefault="006F48D6" w:rsidP="00434912">
      <w:pPr>
        <w:pStyle w:val="ListParagraph"/>
        <w:numPr>
          <w:ilvl w:val="0"/>
          <w:numId w:val="13"/>
        </w:numPr>
        <w:tabs>
          <w:tab w:val="left" w:pos="4680"/>
        </w:tabs>
        <w:spacing w:after="0" w:line="240" w:lineRule="auto"/>
        <w:ind w:right="-1"/>
        <w:jc w:val="both"/>
        <w:rPr>
          <w:rFonts w:ascii="Myriad Pro" w:hAnsi="Myriad Pro" w:cs="Arial"/>
          <w:bCs/>
          <w:sz w:val="24"/>
          <w:szCs w:val="24"/>
          <w:lang w:val="es-ES"/>
        </w:rPr>
      </w:pPr>
      <w:r w:rsidRPr="00434912">
        <w:rPr>
          <w:rFonts w:ascii="Myriad Pro" w:hAnsi="Myriad Pro" w:cs="Arial"/>
          <w:b/>
          <w:bCs/>
          <w:sz w:val="24"/>
          <w:szCs w:val="24"/>
          <w:lang w:val="es-ES"/>
        </w:rPr>
        <w:t>INFORMACION DEL PROYECTO.</w:t>
      </w:r>
    </w:p>
    <w:p w14:paraId="1617EE6E" w14:textId="77777777" w:rsidR="006F48D6" w:rsidRPr="00434912" w:rsidRDefault="006F48D6" w:rsidP="00434912">
      <w:pPr>
        <w:pStyle w:val="ListParagraph"/>
        <w:tabs>
          <w:tab w:val="left" w:pos="4680"/>
        </w:tabs>
        <w:spacing w:after="0" w:line="240" w:lineRule="auto"/>
        <w:ind w:right="-1"/>
        <w:rPr>
          <w:rFonts w:ascii="Myriad Pro" w:hAnsi="Myriad Pro" w:cs="Arial"/>
          <w:bCs/>
          <w:sz w:val="24"/>
          <w:szCs w:val="24"/>
          <w:lang w:val="es-E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670"/>
      </w:tblGrid>
      <w:tr w:rsidR="008A1E35" w:rsidRPr="00304A01" w14:paraId="0FF45994" w14:textId="77777777" w:rsidTr="00917357">
        <w:trPr>
          <w:trHeight w:val="359"/>
        </w:trPr>
        <w:tc>
          <w:tcPr>
            <w:tcW w:w="3828" w:type="dxa"/>
            <w:shd w:val="clear" w:color="auto" w:fill="D9D9D9" w:themeFill="background1" w:themeFillShade="D9"/>
            <w:vAlign w:val="center"/>
          </w:tcPr>
          <w:p w14:paraId="2F22C103" w14:textId="77777777" w:rsidR="008A1E35" w:rsidRPr="00434912" w:rsidRDefault="008A1E35" w:rsidP="00434912">
            <w:pPr>
              <w:tabs>
                <w:tab w:val="left" w:pos="4680"/>
              </w:tabs>
              <w:ind w:right="-1"/>
              <w:rPr>
                <w:rFonts w:ascii="Myriad Pro" w:hAnsi="Myriad Pro" w:cs="Arial"/>
                <w:b/>
                <w:bCs/>
                <w:sz w:val="24"/>
                <w:szCs w:val="24"/>
              </w:rPr>
            </w:pPr>
            <w:r w:rsidRPr="003B3503">
              <w:rPr>
                <w:rFonts w:ascii="Myriad Pro" w:hAnsi="Myriad Pro" w:cs="Arial"/>
                <w:b/>
                <w:bCs/>
                <w:sz w:val="24"/>
                <w:szCs w:val="24"/>
                <w:lang w:val="es-DO"/>
              </w:rPr>
              <w:t xml:space="preserve">Título </w:t>
            </w:r>
            <w:r w:rsidRPr="00434912">
              <w:rPr>
                <w:rFonts w:ascii="Myriad Pro" w:hAnsi="Myriad Pro" w:cs="Arial"/>
                <w:b/>
                <w:bCs/>
                <w:sz w:val="24"/>
                <w:szCs w:val="24"/>
              </w:rPr>
              <w:t>del Proyecto:</w:t>
            </w:r>
          </w:p>
        </w:tc>
        <w:tc>
          <w:tcPr>
            <w:tcW w:w="5670" w:type="dxa"/>
            <w:shd w:val="clear" w:color="auto" w:fill="auto"/>
            <w:vAlign w:val="center"/>
          </w:tcPr>
          <w:p w14:paraId="63535BC4" w14:textId="6D8AEFDC" w:rsidR="008A1E35" w:rsidRPr="003B3503" w:rsidRDefault="003B3503" w:rsidP="003B3503">
            <w:pPr>
              <w:tabs>
                <w:tab w:val="left" w:pos="4680"/>
              </w:tabs>
              <w:ind w:right="-1"/>
              <w:jc w:val="both"/>
              <w:rPr>
                <w:rFonts w:ascii="Myriad Pro" w:hAnsi="Myriad Pro" w:cs="Arial"/>
                <w:bCs/>
                <w:color w:val="FF0000"/>
                <w:sz w:val="24"/>
                <w:szCs w:val="24"/>
                <w:shd w:val="clear" w:color="auto" w:fill="E0E0E0"/>
                <w:lang w:val="es-ES"/>
              </w:rPr>
            </w:pPr>
            <w:r w:rsidRPr="003B3503">
              <w:rPr>
                <w:rFonts w:ascii="Myriad Pro" w:hAnsi="Myriad Pro"/>
                <w:bCs/>
                <w:sz w:val="24"/>
                <w:szCs w:val="24"/>
                <w:lang w:val="es-DO"/>
              </w:rPr>
              <w:t>Proyecto para</w:t>
            </w:r>
            <w:r w:rsidR="008A1E35" w:rsidRPr="003B3503">
              <w:rPr>
                <w:rFonts w:ascii="Myriad Pro" w:hAnsi="Myriad Pro"/>
                <w:bCs/>
                <w:sz w:val="24"/>
                <w:szCs w:val="24"/>
                <w:lang w:val="es-DO"/>
              </w:rPr>
              <w:t xml:space="preserve"> la Gestión de la eliminación del Uso de los Hidro-Cloro-Fluoro-Carbonos (</w:t>
            </w:r>
            <w:proofErr w:type="spellStart"/>
            <w:r w:rsidR="008A1E35" w:rsidRPr="003B3503">
              <w:rPr>
                <w:rFonts w:ascii="Myriad Pro" w:hAnsi="Myriad Pro"/>
                <w:bCs/>
                <w:sz w:val="24"/>
                <w:szCs w:val="24"/>
                <w:lang w:val="es-DO"/>
              </w:rPr>
              <w:t>HCFCs</w:t>
            </w:r>
            <w:proofErr w:type="spellEnd"/>
            <w:r w:rsidR="008A1E35" w:rsidRPr="003B3503">
              <w:rPr>
                <w:rFonts w:ascii="Myriad Pro" w:hAnsi="Myriad Pro"/>
                <w:bCs/>
                <w:sz w:val="24"/>
                <w:szCs w:val="24"/>
                <w:lang w:val="es-DO"/>
              </w:rPr>
              <w:t xml:space="preserve">) en República </w:t>
            </w:r>
            <w:r w:rsidRPr="003B3503">
              <w:rPr>
                <w:rFonts w:ascii="Myriad Pro" w:hAnsi="Myriad Pro"/>
                <w:bCs/>
                <w:sz w:val="24"/>
                <w:szCs w:val="24"/>
                <w:lang w:val="es-DO"/>
              </w:rPr>
              <w:t>Dominicana HPMP</w:t>
            </w:r>
            <w:r w:rsidR="008A1E35" w:rsidRPr="003B3503">
              <w:rPr>
                <w:rFonts w:ascii="Myriad Pro" w:hAnsi="Myriad Pro"/>
                <w:bCs/>
                <w:sz w:val="24"/>
                <w:szCs w:val="24"/>
                <w:lang w:val="es-DO"/>
              </w:rPr>
              <w:t>-Fase II</w:t>
            </w:r>
            <w:r>
              <w:rPr>
                <w:rFonts w:ascii="Myriad Pro" w:hAnsi="Myriad Pro"/>
                <w:bCs/>
                <w:sz w:val="24"/>
                <w:szCs w:val="24"/>
                <w:lang w:val="es-DO"/>
              </w:rPr>
              <w:t>.</w:t>
            </w:r>
          </w:p>
        </w:tc>
      </w:tr>
      <w:tr w:rsidR="008A1E35" w:rsidRPr="00434912" w14:paraId="670D8B43" w14:textId="77777777" w:rsidTr="00917357">
        <w:trPr>
          <w:trHeight w:val="320"/>
        </w:trPr>
        <w:tc>
          <w:tcPr>
            <w:tcW w:w="3828" w:type="dxa"/>
            <w:shd w:val="clear" w:color="auto" w:fill="D9D9D9" w:themeFill="background1" w:themeFillShade="D9"/>
            <w:vAlign w:val="center"/>
          </w:tcPr>
          <w:p w14:paraId="2C1D4168" w14:textId="77777777" w:rsidR="008A1E35" w:rsidRPr="00434912" w:rsidRDefault="008A1E35" w:rsidP="00434912">
            <w:pPr>
              <w:tabs>
                <w:tab w:val="left" w:pos="4680"/>
              </w:tabs>
              <w:ind w:right="-1"/>
              <w:rPr>
                <w:rFonts w:ascii="Myriad Pro" w:hAnsi="Myriad Pro" w:cs="Arial"/>
                <w:b/>
                <w:bCs/>
                <w:sz w:val="24"/>
                <w:szCs w:val="24"/>
                <w:lang w:val="es-ES"/>
              </w:rPr>
            </w:pPr>
            <w:r w:rsidRPr="00434912">
              <w:rPr>
                <w:rFonts w:ascii="Myriad Pro" w:hAnsi="Myriad Pro" w:cs="Arial"/>
                <w:b/>
                <w:bCs/>
                <w:sz w:val="24"/>
                <w:szCs w:val="24"/>
                <w:lang w:val="es-ES"/>
              </w:rPr>
              <w:t>Fecha de entrega al PNUD:</w:t>
            </w:r>
          </w:p>
        </w:tc>
        <w:tc>
          <w:tcPr>
            <w:tcW w:w="5670" w:type="dxa"/>
            <w:shd w:val="clear" w:color="auto" w:fill="auto"/>
            <w:vAlign w:val="center"/>
          </w:tcPr>
          <w:p w14:paraId="796306EC" w14:textId="36147683" w:rsidR="008A1E35" w:rsidRPr="003B3503" w:rsidRDefault="00451CC6" w:rsidP="00434912">
            <w:pPr>
              <w:ind w:right="-1"/>
              <w:rPr>
                <w:rFonts w:ascii="Myriad Pro" w:hAnsi="Myriad Pro"/>
                <w:sz w:val="24"/>
                <w:szCs w:val="24"/>
                <w:lang w:val="es-DO"/>
              </w:rPr>
            </w:pPr>
            <w:r w:rsidRPr="003B3503">
              <w:rPr>
                <w:rFonts w:ascii="Myriad Pro" w:hAnsi="Myriad Pro"/>
                <w:sz w:val="24"/>
                <w:szCs w:val="24"/>
                <w:lang w:val="es-DO"/>
              </w:rPr>
              <w:t xml:space="preserve">30 </w:t>
            </w:r>
            <w:r w:rsidR="000851CC" w:rsidRPr="003B3503">
              <w:rPr>
                <w:rFonts w:ascii="Myriad Pro" w:hAnsi="Myriad Pro"/>
                <w:sz w:val="24"/>
                <w:szCs w:val="24"/>
                <w:lang w:val="es-DO"/>
              </w:rPr>
              <w:t>diciembre</w:t>
            </w:r>
            <w:r w:rsidRPr="003B3503">
              <w:rPr>
                <w:rFonts w:ascii="Myriad Pro" w:hAnsi="Myriad Pro"/>
                <w:sz w:val="24"/>
                <w:szCs w:val="24"/>
                <w:lang w:val="es-DO"/>
              </w:rPr>
              <w:t xml:space="preserve"> 202</w:t>
            </w:r>
            <w:r w:rsidR="00D44DA4" w:rsidRPr="003B3503">
              <w:rPr>
                <w:rFonts w:ascii="Myriad Pro" w:hAnsi="Myriad Pro"/>
                <w:sz w:val="24"/>
                <w:szCs w:val="24"/>
                <w:lang w:val="es-DO"/>
              </w:rPr>
              <w:t>1</w:t>
            </w:r>
          </w:p>
        </w:tc>
      </w:tr>
      <w:tr w:rsidR="008A1E35" w:rsidRPr="00434912" w14:paraId="4472793E" w14:textId="77777777" w:rsidTr="00917357">
        <w:trPr>
          <w:trHeight w:val="359"/>
        </w:trPr>
        <w:tc>
          <w:tcPr>
            <w:tcW w:w="3828" w:type="dxa"/>
            <w:shd w:val="clear" w:color="auto" w:fill="D9D9D9" w:themeFill="background1" w:themeFillShade="D9"/>
            <w:vAlign w:val="center"/>
          </w:tcPr>
          <w:p w14:paraId="0DA4692D" w14:textId="665EA711" w:rsidR="008A1E35" w:rsidRPr="00434912" w:rsidRDefault="003B3503" w:rsidP="00434912">
            <w:pPr>
              <w:tabs>
                <w:tab w:val="left" w:pos="4680"/>
              </w:tabs>
              <w:ind w:right="-1"/>
              <w:rPr>
                <w:rFonts w:ascii="Myriad Pro" w:hAnsi="Myriad Pro" w:cs="Arial"/>
                <w:b/>
                <w:bCs/>
                <w:sz w:val="24"/>
                <w:szCs w:val="24"/>
                <w:lang w:val="es-ES"/>
              </w:rPr>
            </w:pPr>
            <w:r w:rsidRPr="00434912">
              <w:rPr>
                <w:rFonts w:ascii="Myriad Pro" w:hAnsi="Myriad Pro" w:cs="Arial"/>
                <w:b/>
                <w:bCs/>
                <w:sz w:val="24"/>
                <w:szCs w:val="24"/>
                <w:lang w:val="es-ES"/>
              </w:rPr>
              <w:t>Período cubierto</w:t>
            </w:r>
            <w:r w:rsidR="008A1E35" w:rsidRPr="00434912">
              <w:rPr>
                <w:rFonts w:ascii="Myriad Pro" w:hAnsi="Myriad Pro" w:cs="Arial"/>
                <w:b/>
                <w:bCs/>
                <w:sz w:val="24"/>
                <w:szCs w:val="24"/>
                <w:lang w:val="es-ES"/>
              </w:rPr>
              <w:t xml:space="preserve"> por el informe:</w:t>
            </w:r>
          </w:p>
        </w:tc>
        <w:tc>
          <w:tcPr>
            <w:tcW w:w="5670" w:type="dxa"/>
            <w:shd w:val="clear" w:color="auto" w:fill="auto"/>
            <w:vAlign w:val="center"/>
          </w:tcPr>
          <w:p w14:paraId="7763A309" w14:textId="48379B19" w:rsidR="008A1E35" w:rsidRPr="003B3503" w:rsidRDefault="00451CC6" w:rsidP="00434912">
            <w:pPr>
              <w:ind w:right="-1"/>
              <w:rPr>
                <w:rFonts w:ascii="Myriad Pro" w:hAnsi="Myriad Pro"/>
                <w:sz w:val="24"/>
                <w:szCs w:val="24"/>
                <w:lang w:val="es-DO"/>
              </w:rPr>
            </w:pPr>
            <w:r w:rsidRPr="003B3503">
              <w:rPr>
                <w:rFonts w:ascii="Myriad Pro" w:hAnsi="Myriad Pro"/>
                <w:sz w:val="24"/>
                <w:szCs w:val="24"/>
                <w:lang w:val="es-DO"/>
              </w:rPr>
              <w:t>Enero</w:t>
            </w:r>
            <w:r w:rsidR="008A1E35" w:rsidRPr="003B3503">
              <w:rPr>
                <w:rFonts w:ascii="Myriad Pro" w:hAnsi="Myriad Pro"/>
                <w:sz w:val="24"/>
                <w:szCs w:val="24"/>
                <w:lang w:val="es-DO"/>
              </w:rPr>
              <w:t xml:space="preserve"> </w:t>
            </w:r>
            <w:r w:rsidR="008E5E8D" w:rsidRPr="003B3503">
              <w:rPr>
                <w:rFonts w:ascii="Myriad Pro" w:hAnsi="Myriad Pro"/>
                <w:sz w:val="24"/>
                <w:szCs w:val="24"/>
                <w:lang w:val="es-DO"/>
              </w:rPr>
              <w:t xml:space="preserve">– </w:t>
            </w:r>
            <w:r w:rsidR="000851CC" w:rsidRPr="003B3503">
              <w:rPr>
                <w:rFonts w:ascii="Myriad Pro" w:hAnsi="Myriad Pro"/>
                <w:sz w:val="24"/>
                <w:szCs w:val="24"/>
                <w:lang w:val="es-DO"/>
              </w:rPr>
              <w:t>diciembre</w:t>
            </w:r>
            <w:r w:rsidR="008E5E8D" w:rsidRPr="003B3503">
              <w:rPr>
                <w:rFonts w:ascii="Myriad Pro" w:hAnsi="Myriad Pro"/>
                <w:sz w:val="24"/>
                <w:szCs w:val="24"/>
                <w:lang w:val="es-DO"/>
              </w:rPr>
              <w:t xml:space="preserve"> </w:t>
            </w:r>
            <w:r w:rsidRPr="003B3503">
              <w:rPr>
                <w:rFonts w:ascii="Myriad Pro" w:hAnsi="Myriad Pro"/>
                <w:sz w:val="24"/>
                <w:szCs w:val="24"/>
                <w:lang w:val="es-DO"/>
              </w:rPr>
              <w:t>202</w:t>
            </w:r>
            <w:r w:rsidR="00D44DA4" w:rsidRPr="003B3503">
              <w:rPr>
                <w:rFonts w:ascii="Myriad Pro" w:hAnsi="Myriad Pro"/>
                <w:sz w:val="24"/>
                <w:szCs w:val="24"/>
                <w:lang w:val="es-DO"/>
              </w:rPr>
              <w:t>1</w:t>
            </w:r>
          </w:p>
        </w:tc>
      </w:tr>
      <w:tr w:rsidR="008A1E35" w:rsidRPr="00434912" w14:paraId="5CE0E0FF" w14:textId="77777777" w:rsidTr="00917357">
        <w:trPr>
          <w:trHeight w:val="359"/>
        </w:trPr>
        <w:tc>
          <w:tcPr>
            <w:tcW w:w="3828" w:type="dxa"/>
            <w:shd w:val="clear" w:color="auto" w:fill="D9D9D9" w:themeFill="background1" w:themeFillShade="D9"/>
            <w:vAlign w:val="center"/>
          </w:tcPr>
          <w:p w14:paraId="76A22BCB" w14:textId="77777777" w:rsidR="008A1E35" w:rsidRPr="00434912" w:rsidRDefault="008A1E35" w:rsidP="00434912">
            <w:pPr>
              <w:tabs>
                <w:tab w:val="left" w:pos="4680"/>
              </w:tabs>
              <w:ind w:right="-1"/>
              <w:rPr>
                <w:rFonts w:ascii="Myriad Pro" w:hAnsi="Myriad Pro" w:cs="Arial"/>
                <w:b/>
                <w:bCs/>
                <w:sz w:val="24"/>
                <w:szCs w:val="24"/>
                <w:lang w:val="es-ES"/>
              </w:rPr>
            </w:pPr>
            <w:r w:rsidRPr="00434912">
              <w:rPr>
                <w:rFonts w:ascii="Myriad Pro" w:hAnsi="Myriad Pro" w:cs="Arial"/>
                <w:b/>
                <w:bCs/>
                <w:sz w:val="24"/>
                <w:szCs w:val="24"/>
                <w:lang w:val="es-ES"/>
              </w:rPr>
              <w:t>Autor:</w:t>
            </w:r>
          </w:p>
        </w:tc>
        <w:tc>
          <w:tcPr>
            <w:tcW w:w="5670" w:type="dxa"/>
            <w:shd w:val="clear" w:color="auto" w:fill="auto"/>
            <w:vAlign w:val="center"/>
          </w:tcPr>
          <w:p w14:paraId="4676F6A5" w14:textId="77777777" w:rsidR="008A1E35" w:rsidRPr="00434912" w:rsidRDefault="008A1E35" w:rsidP="00434912">
            <w:pPr>
              <w:ind w:right="-1"/>
              <w:rPr>
                <w:rFonts w:ascii="Myriad Pro" w:hAnsi="Myriad Pro"/>
                <w:sz w:val="24"/>
                <w:szCs w:val="24"/>
              </w:rPr>
            </w:pPr>
            <w:r w:rsidRPr="00434912">
              <w:rPr>
                <w:rFonts w:ascii="Myriad Pro" w:hAnsi="Myriad Pro"/>
                <w:sz w:val="24"/>
                <w:szCs w:val="24"/>
              </w:rPr>
              <w:t>Edwards Matos</w:t>
            </w:r>
          </w:p>
        </w:tc>
      </w:tr>
      <w:tr w:rsidR="008A1E35" w:rsidRPr="00434912" w14:paraId="28880717" w14:textId="77777777" w:rsidTr="00917357">
        <w:trPr>
          <w:trHeight w:val="359"/>
        </w:trPr>
        <w:tc>
          <w:tcPr>
            <w:tcW w:w="3828" w:type="dxa"/>
            <w:shd w:val="clear" w:color="auto" w:fill="D9D9D9" w:themeFill="background1" w:themeFillShade="D9"/>
            <w:vAlign w:val="center"/>
          </w:tcPr>
          <w:p w14:paraId="3A24744C" w14:textId="77777777" w:rsidR="008A1E35" w:rsidRPr="00434912" w:rsidRDefault="008A1E35" w:rsidP="00434912">
            <w:pPr>
              <w:tabs>
                <w:tab w:val="left" w:pos="4680"/>
              </w:tabs>
              <w:ind w:right="-1"/>
              <w:rPr>
                <w:rFonts w:ascii="Myriad Pro" w:hAnsi="Myriad Pro" w:cs="Arial"/>
                <w:b/>
                <w:bCs/>
                <w:sz w:val="24"/>
                <w:szCs w:val="24"/>
              </w:rPr>
            </w:pPr>
            <w:r w:rsidRPr="00434912">
              <w:rPr>
                <w:rFonts w:ascii="Myriad Pro" w:hAnsi="Myriad Pro" w:cs="Arial"/>
                <w:b/>
                <w:bCs/>
                <w:sz w:val="24"/>
                <w:szCs w:val="24"/>
              </w:rPr>
              <w:t>Project ID:</w:t>
            </w:r>
          </w:p>
        </w:tc>
        <w:tc>
          <w:tcPr>
            <w:tcW w:w="5670" w:type="dxa"/>
            <w:shd w:val="clear" w:color="auto" w:fill="auto"/>
            <w:vAlign w:val="center"/>
          </w:tcPr>
          <w:p w14:paraId="238E6366" w14:textId="77777777" w:rsidR="008A1E35" w:rsidRPr="00434912" w:rsidRDefault="008A1E35" w:rsidP="00434912">
            <w:pPr>
              <w:ind w:right="-1"/>
              <w:rPr>
                <w:rFonts w:ascii="Myriad Pro" w:hAnsi="Myriad Pro"/>
                <w:sz w:val="24"/>
                <w:szCs w:val="24"/>
              </w:rPr>
            </w:pPr>
            <w:r w:rsidRPr="00434912">
              <w:rPr>
                <w:rFonts w:ascii="Myriad Pro" w:hAnsi="Myriad Pro"/>
                <w:sz w:val="24"/>
                <w:szCs w:val="24"/>
              </w:rPr>
              <w:t>57440</w:t>
            </w:r>
          </w:p>
        </w:tc>
      </w:tr>
      <w:tr w:rsidR="008A1E35" w:rsidRPr="00434912" w14:paraId="4CFD022E" w14:textId="77777777" w:rsidTr="00917357">
        <w:trPr>
          <w:trHeight w:val="359"/>
        </w:trPr>
        <w:tc>
          <w:tcPr>
            <w:tcW w:w="3828" w:type="dxa"/>
            <w:shd w:val="clear" w:color="auto" w:fill="D9D9D9" w:themeFill="background1" w:themeFillShade="D9"/>
            <w:vAlign w:val="center"/>
          </w:tcPr>
          <w:p w14:paraId="0584B854" w14:textId="77777777" w:rsidR="008A1E35" w:rsidRPr="00434912" w:rsidRDefault="008A1E35" w:rsidP="00434912">
            <w:pPr>
              <w:tabs>
                <w:tab w:val="left" w:pos="4680"/>
              </w:tabs>
              <w:ind w:right="-1"/>
              <w:rPr>
                <w:rFonts w:ascii="Myriad Pro" w:hAnsi="Myriad Pro" w:cs="Arial"/>
                <w:b/>
                <w:bCs/>
                <w:sz w:val="24"/>
                <w:szCs w:val="24"/>
              </w:rPr>
            </w:pPr>
            <w:r w:rsidRPr="00434912">
              <w:rPr>
                <w:rFonts w:ascii="Myriad Pro" w:hAnsi="Myriad Pro" w:cs="Arial"/>
                <w:b/>
                <w:bCs/>
                <w:sz w:val="24"/>
                <w:szCs w:val="24"/>
              </w:rPr>
              <w:t>Product ID:</w:t>
            </w:r>
          </w:p>
        </w:tc>
        <w:tc>
          <w:tcPr>
            <w:tcW w:w="5670" w:type="dxa"/>
            <w:shd w:val="clear" w:color="auto" w:fill="auto"/>
            <w:vAlign w:val="center"/>
          </w:tcPr>
          <w:p w14:paraId="4FA0201E" w14:textId="77777777" w:rsidR="008A1E35" w:rsidRPr="00434912" w:rsidRDefault="008A1E35" w:rsidP="00434912">
            <w:pPr>
              <w:ind w:right="-1"/>
              <w:rPr>
                <w:rFonts w:ascii="Myriad Pro" w:hAnsi="Myriad Pro"/>
                <w:sz w:val="24"/>
                <w:szCs w:val="24"/>
              </w:rPr>
            </w:pPr>
            <w:r w:rsidRPr="00434912">
              <w:rPr>
                <w:rFonts w:ascii="Myriad Pro" w:hAnsi="Myriad Pro"/>
                <w:sz w:val="24"/>
                <w:szCs w:val="24"/>
              </w:rPr>
              <w:t>00094874</w:t>
            </w:r>
          </w:p>
        </w:tc>
      </w:tr>
      <w:tr w:rsidR="008A1E35" w:rsidRPr="00304A01" w14:paraId="34396C7E" w14:textId="77777777" w:rsidTr="00917357">
        <w:trPr>
          <w:trHeight w:val="359"/>
        </w:trPr>
        <w:tc>
          <w:tcPr>
            <w:tcW w:w="3828" w:type="dxa"/>
            <w:shd w:val="clear" w:color="auto" w:fill="D9D9D9" w:themeFill="background1" w:themeFillShade="D9"/>
            <w:vAlign w:val="center"/>
          </w:tcPr>
          <w:p w14:paraId="21496C0A" w14:textId="77777777" w:rsidR="008A1E35" w:rsidRPr="00434912" w:rsidRDefault="008A1E35" w:rsidP="00434912">
            <w:pPr>
              <w:tabs>
                <w:tab w:val="left" w:pos="4680"/>
              </w:tabs>
              <w:ind w:right="-1"/>
              <w:rPr>
                <w:rFonts w:ascii="Myriad Pro" w:hAnsi="Myriad Pro" w:cs="Arial"/>
                <w:sz w:val="24"/>
                <w:szCs w:val="24"/>
                <w:lang w:val="es-DO"/>
              </w:rPr>
            </w:pPr>
            <w:r w:rsidRPr="00434912">
              <w:rPr>
                <w:rFonts w:ascii="Myriad Pro" w:hAnsi="Myriad Pro" w:cs="Arial"/>
                <w:b/>
                <w:bCs/>
                <w:sz w:val="24"/>
                <w:szCs w:val="24"/>
                <w:lang w:val="es-DO"/>
              </w:rPr>
              <w:t>Efecto/s MANUD y del Programa País (CPAP):</w:t>
            </w:r>
          </w:p>
        </w:tc>
        <w:tc>
          <w:tcPr>
            <w:tcW w:w="5670" w:type="dxa"/>
            <w:shd w:val="clear" w:color="auto" w:fill="auto"/>
            <w:vAlign w:val="center"/>
          </w:tcPr>
          <w:p w14:paraId="18C2807F" w14:textId="77777777" w:rsidR="008A1E35" w:rsidRPr="00434912" w:rsidRDefault="008A1E35" w:rsidP="00434912">
            <w:pPr>
              <w:tabs>
                <w:tab w:val="left" w:pos="4680"/>
              </w:tabs>
              <w:ind w:right="-1"/>
              <w:jc w:val="both"/>
              <w:rPr>
                <w:rFonts w:ascii="Myriad Pro" w:hAnsi="Myriad Pro"/>
                <w:sz w:val="24"/>
                <w:szCs w:val="24"/>
                <w:lang w:val="es-DO"/>
              </w:rPr>
            </w:pPr>
            <w:r w:rsidRPr="00434912">
              <w:rPr>
                <w:rFonts w:ascii="Myriad Pro" w:hAnsi="Myriad Pro"/>
                <w:sz w:val="24"/>
                <w:szCs w:val="24"/>
                <w:lang w:val="es-DO"/>
              </w:rPr>
              <w:t>Para el 2016, el Estado y la Sociedad Civil trabajan conjuntamente para contribuir a la gestión sostenible del Medio Ambiente.</w:t>
            </w:r>
          </w:p>
          <w:p w14:paraId="78C838D6" w14:textId="77777777" w:rsidR="008A1E35" w:rsidRPr="00434912" w:rsidRDefault="008A1E35" w:rsidP="00434912">
            <w:pPr>
              <w:tabs>
                <w:tab w:val="left" w:pos="4680"/>
              </w:tabs>
              <w:ind w:right="-1"/>
              <w:jc w:val="both"/>
              <w:rPr>
                <w:rFonts w:ascii="Myriad Pro" w:hAnsi="Myriad Pro" w:cs="Arial"/>
                <w:sz w:val="24"/>
                <w:szCs w:val="24"/>
                <w:shd w:val="clear" w:color="auto" w:fill="E0E0E0"/>
                <w:lang w:val="es-ES"/>
              </w:rPr>
            </w:pPr>
            <w:r w:rsidRPr="00434912">
              <w:rPr>
                <w:rFonts w:ascii="Myriad Pro" w:hAnsi="Myriad Pro"/>
                <w:sz w:val="24"/>
                <w:szCs w:val="24"/>
                <w:lang w:val="es-DO"/>
              </w:rPr>
              <w:t>Planes de acción y estrategias para el cumplimiento de metas convenidas en Acuerdos Ambientales Multilaterales sobre Desarrollo Sostenible desarrolladas.</w:t>
            </w:r>
          </w:p>
        </w:tc>
      </w:tr>
      <w:tr w:rsidR="008A1E35" w:rsidRPr="00304A01" w14:paraId="3EF06E1D" w14:textId="77777777" w:rsidTr="00917357">
        <w:tc>
          <w:tcPr>
            <w:tcW w:w="3828" w:type="dxa"/>
            <w:shd w:val="clear" w:color="auto" w:fill="D9D9D9" w:themeFill="background1" w:themeFillShade="D9"/>
            <w:vAlign w:val="center"/>
          </w:tcPr>
          <w:p w14:paraId="1A03F644" w14:textId="77777777" w:rsidR="008A1E35" w:rsidRPr="00FC38AE" w:rsidRDefault="008A1E35" w:rsidP="00434912">
            <w:pPr>
              <w:tabs>
                <w:tab w:val="left" w:pos="4680"/>
              </w:tabs>
              <w:ind w:right="-1"/>
              <w:rPr>
                <w:rFonts w:ascii="Myriad Pro" w:hAnsi="Myriad Pro" w:cs="Arial"/>
                <w:i/>
                <w:sz w:val="24"/>
                <w:szCs w:val="24"/>
                <w:shd w:val="clear" w:color="auto" w:fill="E0E0E0"/>
                <w:lang w:val="es-DO"/>
              </w:rPr>
            </w:pPr>
            <w:r w:rsidRPr="00FC38AE">
              <w:rPr>
                <w:rFonts w:ascii="Myriad Pro" w:hAnsi="Myriad Pro" w:cs="Arial"/>
                <w:b/>
                <w:bCs/>
                <w:sz w:val="24"/>
                <w:szCs w:val="24"/>
                <w:lang w:val="es-DO"/>
              </w:rPr>
              <w:t>Asociado en la Implementación:</w:t>
            </w:r>
          </w:p>
        </w:tc>
        <w:tc>
          <w:tcPr>
            <w:tcW w:w="5670" w:type="dxa"/>
            <w:shd w:val="clear" w:color="auto" w:fill="auto"/>
            <w:vAlign w:val="center"/>
          </w:tcPr>
          <w:p w14:paraId="250B5609" w14:textId="77777777" w:rsidR="008A1E35" w:rsidRPr="00434912" w:rsidRDefault="008A1E35" w:rsidP="00434912">
            <w:pPr>
              <w:ind w:right="-1"/>
              <w:rPr>
                <w:rFonts w:ascii="Myriad Pro" w:hAnsi="Myriad Pro"/>
                <w:sz w:val="24"/>
                <w:szCs w:val="24"/>
                <w:lang w:val="es-DO"/>
              </w:rPr>
            </w:pPr>
            <w:r w:rsidRPr="00434912">
              <w:rPr>
                <w:rFonts w:ascii="Myriad Pro" w:hAnsi="Myriad Pro"/>
                <w:sz w:val="24"/>
                <w:szCs w:val="24"/>
                <w:lang w:val="es-DO"/>
              </w:rPr>
              <w:t>Programa de las Naciones Unidas para el Desarrollo (PNUD)</w:t>
            </w:r>
          </w:p>
        </w:tc>
      </w:tr>
      <w:tr w:rsidR="008A1E35" w:rsidRPr="00304A01" w14:paraId="6F64C909" w14:textId="77777777" w:rsidTr="00917357">
        <w:tc>
          <w:tcPr>
            <w:tcW w:w="3828" w:type="dxa"/>
            <w:shd w:val="clear" w:color="auto" w:fill="D9D9D9" w:themeFill="background1" w:themeFillShade="D9"/>
            <w:vAlign w:val="center"/>
          </w:tcPr>
          <w:p w14:paraId="28BD1605" w14:textId="77777777" w:rsidR="008A1E35" w:rsidRPr="00FC38AE" w:rsidRDefault="008A1E35" w:rsidP="00434912">
            <w:pPr>
              <w:tabs>
                <w:tab w:val="left" w:pos="4680"/>
              </w:tabs>
              <w:ind w:right="-1"/>
              <w:rPr>
                <w:rFonts w:ascii="Myriad Pro" w:hAnsi="Myriad Pro" w:cs="Arial"/>
                <w:b/>
                <w:bCs/>
                <w:sz w:val="24"/>
                <w:szCs w:val="24"/>
                <w:lang w:val="es-DO"/>
              </w:rPr>
            </w:pPr>
            <w:r w:rsidRPr="00FC38AE">
              <w:rPr>
                <w:rFonts w:ascii="Myriad Pro" w:hAnsi="Myriad Pro" w:cs="Arial"/>
                <w:b/>
                <w:bCs/>
                <w:sz w:val="24"/>
                <w:szCs w:val="24"/>
                <w:lang w:val="es-DO"/>
              </w:rPr>
              <w:t>Partes Responsables:</w:t>
            </w:r>
          </w:p>
        </w:tc>
        <w:tc>
          <w:tcPr>
            <w:tcW w:w="5670" w:type="dxa"/>
            <w:shd w:val="clear" w:color="auto" w:fill="auto"/>
            <w:vAlign w:val="center"/>
          </w:tcPr>
          <w:p w14:paraId="79027C3B" w14:textId="77777777" w:rsidR="008A1E35" w:rsidRPr="00A313F8" w:rsidRDefault="008A1E35" w:rsidP="00434912">
            <w:pPr>
              <w:ind w:right="-1"/>
              <w:rPr>
                <w:rFonts w:ascii="Myriad Pro" w:hAnsi="Myriad Pro"/>
                <w:sz w:val="24"/>
                <w:szCs w:val="24"/>
                <w:lang w:val="es-DO"/>
              </w:rPr>
            </w:pPr>
            <w:r w:rsidRPr="00A313F8">
              <w:rPr>
                <w:rFonts w:ascii="Myriad Pro" w:hAnsi="Myriad Pro"/>
                <w:sz w:val="24"/>
                <w:szCs w:val="24"/>
                <w:lang w:val="es-DO"/>
              </w:rPr>
              <w:t>Ministerio de Medio Ambiente y Recursos Naturales</w:t>
            </w:r>
          </w:p>
        </w:tc>
      </w:tr>
    </w:tbl>
    <w:p w14:paraId="088143CD" w14:textId="77777777" w:rsidR="00BF24A3" w:rsidRPr="00434912" w:rsidRDefault="00BF24A3" w:rsidP="00434912">
      <w:pPr>
        <w:tabs>
          <w:tab w:val="left" w:pos="4680"/>
        </w:tabs>
        <w:spacing w:after="0" w:line="240" w:lineRule="auto"/>
        <w:ind w:right="-1"/>
        <w:rPr>
          <w:rFonts w:ascii="Myriad Pro" w:hAnsi="Myriad Pro" w:cs="Arial"/>
          <w:i/>
          <w:sz w:val="24"/>
          <w:szCs w:val="24"/>
          <w:shd w:val="clear" w:color="auto" w:fill="E0E0E0"/>
          <w:lang w:val="es-DO"/>
        </w:rPr>
      </w:pPr>
    </w:p>
    <w:p w14:paraId="6212C7BE" w14:textId="77777777" w:rsidR="006505C2" w:rsidRPr="00434912" w:rsidRDefault="006505C2" w:rsidP="00434912">
      <w:pPr>
        <w:tabs>
          <w:tab w:val="left" w:pos="4680"/>
        </w:tabs>
        <w:spacing w:after="0" w:line="240" w:lineRule="auto"/>
        <w:ind w:right="-1"/>
        <w:rPr>
          <w:rFonts w:ascii="Myriad Pro" w:hAnsi="Myriad Pro" w:cs="Arial"/>
          <w:b/>
          <w:bCs/>
          <w:sz w:val="24"/>
          <w:szCs w:val="24"/>
          <w:lang w:val="es-ES"/>
        </w:rPr>
      </w:pPr>
    </w:p>
    <w:p w14:paraId="0585ADAD" w14:textId="77777777" w:rsidR="007B7A46" w:rsidRPr="00434912" w:rsidRDefault="007B7A46" w:rsidP="00434912">
      <w:pPr>
        <w:ind w:right="-1"/>
        <w:rPr>
          <w:rFonts w:ascii="Myriad Pro" w:hAnsi="Myriad Pro" w:cs="Arial"/>
          <w:b/>
          <w:bCs/>
          <w:sz w:val="24"/>
          <w:szCs w:val="24"/>
          <w:lang w:val="es-ES"/>
        </w:rPr>
      </w:pPr>
      <w:r w:rsidRPr="00434912">
        <w:rPr>
          <w:rFonts w:ascii="Myriad Pro" w:hAnsi="Myriad Pro" w:cs="Arial"/>
          <w:b/>
          <w:bCs/>
          <w:sz w:val="24"/>
          <w:szCs w:val="24"/>
          <w:lang w:val="es-ES"/>
        </w:rPr>
        <w:br w:type="page"/>
      </w:r>
    </w:p>
    <w:p w14:paraId="74647DAB" w14:textId="77777777" w:rsidR="00C8150C" w:rsidRPr="00C9155B" w:rsidRDefault="00C8150C" w:rsidP="00434912">
      <w:pPr>
        <w:tabs>
          <w:tab w:val="left" w:pos="4680"/>
        </w:tabs>
        <w:spacing w:after="0" w:line="240" w:lineRule="auto"/>
        <w:ind w:right="-1"/>
        <w:rPr>
          <w:rFonts w:ascii="Myriad Pro" w:hAnsi="Myriad Pro" w:cs="Arial"/>
          <w:b/>
          <w:bCs/>
          <w:sz w:val="24"/>
          <w:szCs w:val="24"/>
          <w:lang w:val="es-ES"/>
        </w:rPr>
      </w:pPr>
      <w:r w:rsidRPr="00C9155B">
        <w:rPr>
          <w:rFonts w:ascii="Myriad Pro" w:hAnsi="Myriad Pro" w:cs="Arial"/>
          <w:b/>
          <w:bCs/>
          <w:sz w:val="24"/>
          <w:szCs w:val="24"/>
          <w:lang w:val="es-ES"/>
        </w:rPr>
        <w:lastRenderedPageBreak/>
        <w:t>Breve descripción del Proyecto:</w:t>
      </w:r>
    </w:p>
    <w:p w14:paraId="4E35EF53" w14:textId="77777777" w:rsidR="00C8150C" w:rsidRPr="00C9155B" w:rsidRDefault="00C8150C" w:rsidP="00434912">
      <w:pPr>
        <w:tabs>
          <w:tab w:val="left" w:pos="4680"/>
        </w:tabs>
        <w:spacing w:after="0" w:line="240" w:lineRule="auto"/>
        <w:ind w:right="-1"/>
        <w:rPr>
          <w:rFonts w:ascii="Myriad Pro" w:hAnsi="Myriad Pro" w:cs="Arial"/>
          <w:bCs/>
          <w:sz w:val="24"/>
          <w:szCs w:val="24"/>
          <w:lang w:val="es-ES"/>
        </w:rPr>
      </w:pPr>
    </w:p>
    <w:tbl>
      <w:tblPr>
        <w:tblStyle w:val="TableGrid"/>
        <w:tblW w:w="0" w:type="auto"/>
        <w:tblInd w:w="108" w:type="dxa"/>
        <w:tblLook w:val="04A0" w:firstRow="1" w:lastRow="0" w:firstColumn="1" w:lastColumn="0" w:noHBand="0" w:noVBand="1"/>
      </w:tblPr>
      <w:tblGrid>
        <w:gridCol w:w="9214"/>
      </w:tblGrid>
      <w:tr w:rsidR="00E41E58" w:rsidRPr="00304A01" w14:paraId="278029E6" w14:textId="77777777" w:rsidTr="006A69C7">
        <w:trPr>
          <w:trHeight w:val="3162"/>
        </w:trPr>
        <w:tc>
          <w:tcPr>
            <w:tcW w:w="9214" w:type="dxa"/>
          </w:tcPr>
          <w:p w14:paraId="1E3B3949" w14:textId="46039EA3" w:rsidR="00C9155B" w:rsidRPr="0086766C" w:rsidRDefault="00C9155B" w:rsidP="003613B4">
            <w:pPr>
              <w:jc w:val="both"/>
              <w:rPr>
                <w:rFonts w:ascii="Myriad Pro" w:hAnsi="Myriad Pro"/>
                <w:sz w:val="24"/>
                <w:szCs w:val="24"/>
                <w:lang w:val="es-DO"/>
              </w:rPr>
            </w:pPr>
            <w:r w:rsidRPr="0086766C">
              <w:rPr>
                <w:rFonts w:ascii="Myriad Pro" w:hAnsi="Myriad Pro"/>
                <w:sz w:val="24"/>
                <w:szCs w:val="24"/>
                <w:lang w:val="es-DO"/>
              </w:rPr>
              <w:t xml:space="preserve">La República Dominicana </w:t>
            </w:r>
            <w:r w:rsidR="00DC4F53" w:rsidRPr="0086766C">
              <w:rPr>
                <w:rFonts w:ascii="Myriad Pro" w:hAnsi="Myriad Pro"/>
                <w:sz w:val="24"/>
                <w:szCs w:val="24"/>
                <w:lang w:val="es-DO"/>
              </w:rPr>
              <w:t xml:space="preserve">para cumplir con sus compromisos ante el Protocolo de Montreal sobre Sustancias que Agotan la Capa de Ozono (SAOS), </w:t>
            </w:r>
            <w:r w:rsidRPr="0086766C">
              <w:rPr>
                <w:rFonts w:ascii="Myriad Pro" w:hAnsi="Myriad Pro"/>
                <w:sz w:val="24"/>
                <w:szCs w:val="24"/>
                <w:lang w:val="es-DO"/>
              </w:rPr>
              <w:t xml:space="preserve">elaboró el Plan de Manejo para la Eliminación </w:t>
            </w:r>
            <w:r w:rsidR="00DC4F53" w:rsidRPr="0086766C">
              <w:rPr>
                <w:rFonts w:ascii="Myriad Pro" w:hAnsi="Myriad Pro"/>
                <w:sz w:val="24"/>
                <w:szCs w:val="24"/>
                <w:lang w:val="es-DO"/>
              </w:rPr>
              <w:t xml:space="preserve">Gradual </w:t>
            </w:r>
            <w:r w:rsidRPr="0086766C">
              <w:rPr>
                <w:rFonts w:ascii="Myriad Pro" w:hAnsi="Myriad Pro"/>
                <w:sz w:val="24"/>
                <w:szCs w:val="24"/>
                <w:lang w:val="es-DO"/>
              </w:rPr>
              <w:t xml:space="preserve">del Consumo de Hidroclorofluorocarbonos (HPMP), acuerdo ambiental internacional para proteger la </w:t>
            </w:r>
            <w:r w:rsidR="000013B4">
              <w:rPr>
                <w:rFonts w:ascii="Myriad Pro" w:hAnsi="Myriad Pro"/>
                <w:sz w:val="24"/>
                <w:szCs w:val="24"/>
                <w:lang w:val="es-DO"/>
              </w:rPr>
              <w:t>C</w:t>
            </w:r>
            <w:r w:rsidRPr="0086766C">
              <w:rPr>
                <w:rFonts w:ascii="Myriad Pro" w:hAnsi="Myriad Pro"/>
                <w:sz w:val="24"/>
                <w:szCs w:val="24"/>
                <w:lang w:val="es-DO"/>
              </w:rPr>
              <w:t xml:space="preserve">apa de </w:t>
            </w:r>
            <w:r w:rsidR="000013B4">
              <w:rPr>
                <w:rFonts w:ascii="Myriad Pro" w:hAnsi="Myriad Pro"/>
                <w:sz w:val="24"/>
                <w:szCs w:val="24"/>
                <w:lang w:val="es-DO"/>
              </w:rPr>
              <w:t>O</w:t>
            </w:r>
            <w:r w:rsidRPr="0086766C">
              <w:rPr>
                <w:rFonts w:ascii="Myriad Pro" w:hAnsi="Myriad Pro"/>
                <w:sz w:val="24"/>
                <w:szCs w:val="24"/>
                <w:lang w:val="es-DO"/>
              </w:rPr>
              <w:t>zono mediante la eliminación d</w:t>
            </w:r>
            <w:r w:rsidR="00DC4F53" w:rsidRPr="0086766C">
              <w:rPr>
                <w:rFonts w:ascii="Myriad Pro" w:hAnsi="Myriad Pro"/>
                <w:sz w:val="24"/>
                <w:szCs w:val="24"/>
                <w:lang w:val="es-DO"/>
              </w:rPr>
              <w:t xml:space="preserve">e las </w:t>
            </w:r>
            <w:proofErr w:type="spellStart"/>
            <w:r w:rsidR="00A313F8" w:rsidRPr="0086766C">
              <w:rPr>
                <w:rFonts w:ascii="Myriad Pro" w:hAnsi="Myriad Pro"/>
                <w:sz w:val="24"/>
                <w:szCs w:val="24"/>
                <w:lang w:val="es-DO"/>
              </w:rPr>
              <w:t>SAOs</w:t>
            </w:r>
            <w:proofErr w:type="spellEnd"/>
            <w:r w:rsidRPr="0086766C">
              <w:rPr>
                <w:rFonts w:ascii="Myriad Pro" w:hAnsi="Myriad Pro"/>
                <w:sz w:val="24"/>
                <w:szCs w:val="24"/>
                <w:lang w:val="es-DO"/>
              </w:rPr>
              <w:t xml:space="preserve">. </w:t>
            </w:r>
          </w:p>
          <w:p w14:paraId="732B0DD0" w14:textId="77777777" w:rsidR="00C9155B" w:rsidRPr="0086766C" w:rsidRDefault="00C9155B" w:rsidP="003613B4">
            <w:pPr>
              <w:jc w:val="both"/>
              <w:rPr>
                <w:rFonts w:ascii="Myriad Pro" w:hAnsi="Myriad Pro"/>
                <w:sz w:val="24"/>
                <w:szCs w:val="24"/>
                <w:lang w:val="es-DO"/>
              </w:rPr>
            </w:pPr>
          </w:p>
          <w:p w14:paraId="42B318E1" w14:textId="77777777" w:rsidR="00CA4865" w:rsidRPr="0086766C" w:rsidRDefault="00CA4865" w:rsidP="00CA4865">
            <w:pPr>
              <w:jc w:val="both"/>
              <w:rPr>
                <w:rFonts w:ascii="Myriad Pro" w:hAnsi="Myriad Pro" w:cs="Courier New"/>
                <w:sz w:val="24"/>
                <w:lang w:val="es-DO"/>
              </w:rPr>
            </w:pPr>
            <w:r w:rsidRPr="0086766C">
              <w:rPr>
                <w:rFonts w:ascii="Myriad Pro" w:hAnsi="Myriad Pro" w:cs="Courier New"/>
                <w:sz w:val="24"/>
                <w:szCs w:val="24"/>
                <w:lang w:val="es-DO"/>
              </w:rPr>
              <w:t>El Plan Nacional de Eliminación de HCFC, se aprobó en la 65ª reunión del Comité Ejecutivo del Fondo Multilateral. El HPMP está siendo ejecutado desde 2012 por el Ministerio de Medio Ambiente y Recursos Renovables y el PNUD como agencia implementadora a cargo de las actividades de asistencia técnica y monitoreo, y PNUMA Como la agencia colaboradora a cargo de las actividades de fortalecimiento legal y del marco institucional.</w:t>
            </w:r>
          </w:p>
          <w:p w14:paraId="4F6CBD72" w14:textId="77777777" w:rsidR="00CA4865" w:rsidRPr="0086766C" w:rsidRDefault="00CA4865" w:rsidP="003613B4">
            <w:pPr>
              <w:jc w:val="both"/>
              <w:rPr>
                <w:rFonts w:ascii="Myriad Pro" w:hAnsi="Myriad Pro"/>
                <w:sz w:val="24"/>
                <w:szCs w:val="24"/>
                <w:lang w:val="es-DO"/>
              </w:rPr>
            </w:pPr>
          </w:p>
          <w:p w14:paraId="6AEA4DA4" w14:textId="45D675A9" w:rsidR="00E41E58" w:rsidRPr="0086766C" w:rsidRDefault="008A1E35" w:rsidP="003613B4">
            <w:pPr>
              <w:jc w:val="both"/>
              <w:rPr>
                <w:rFonts w:ascii="Myriad Pro" w:hAnsi="Myriad Pro"/>
                <w:sz w:val="24"/>
                <w:szCs w:val="24"/>
                <w:lang w:val="es-DO"/>
              </w:rPr>
            </w:pPr>
            <w:r w:rsidRPr="0086766C">
              <w:rPr>
                <w:rFonts w:ascii="Myriad Pro" w:hAnsi="Myriad Pro"/>
                <w:sz w:val="24"/>
                <w:szCs w:val="24"/>
                <w:lang w:val="es-DO"/>
              </w:rPr>
              <w:t xml:space="preserve">El propósito del HPMP es lograr la eliminación gradual del uso de las </w:t>
            </w:r>
            <w:proofErr w:type="spellStart"/>
            <w:r w:rsidRPr="0086766C">
              <w:rPr>
                <w:rFonts w:ascii="Myriad Pro" w:hAnsi="Myriad Pro"/>
                <w:sz w:val="24"/>
                <w:szCs w:val="24"/>
                <w:lang w:val="es-DO"/>
              </w:rPr>
              <w:t>SAOs</w:t>
            </w:r>
            <w:proofErr w:type="spellEnd"/>
            <w:r w:rsidRPr="0086766C">
              <w:rPr>
                <w:rFonts w:ascii="Myriad Pro" w:hAnsi="Myriad Pro"/>
                <w:sz w:val="24"/>
                <w:szCs w:val="24"/>
                <w:lang w:val="es-DO"/>
              </w:rPr>
              <w:t xml:space="preserve"> que se incluyen en el Anexo C, Grupos I, II y III del referido Protocolo para el año 2030. La estrategia para la eliminación de los </w:t>
            </w:r>
            <w:proofErr w:type="spellStart"/>
            <w:r w:rsidRPr="0086766C">
              <w:rPr>
                <w:rFonts w:ascii="Myriad Pro" w:hAnsi="Myriad Pro"/>
                <w:sz w:val="24"/>
                <w:szCs w:val="24"/>
                <w:lang w:val="es-DO"/>
              </w:rPr>
              <w:t>hidrocloro</w:t>
            </w:r>
            <w:proofErr w:type="spellEnd"/>
            <w:r w:rsidRPr="0086766C">
              <w:rPr>
                <w:rFonts w:ascii="Myriad Pro" w:hAnsi="Myriad Pro"/>
                <w:sz w:val="24"/>
                <w:szCs w:val="24"/>
                <w:lang w:val="es-DO"/>
              </w:rPr>
              <w:t>-fluoro-carbonos (HCFC) se basa en el compromiso del Gobierno Central para incluir la dimensión ambiental en la estrategia nacional de desarrollo.  La visión de proteger el medio ambiente y los recursos naturales se refleja en la Ley 64-2000 y el accionar del Ministerio de Medio Ambiente y Recursos Naturales.</w:t>
            </w:r>
          </w:p>
          <w:p w14:paraId="39B18AD5" w14:textId="77777777" w:rsidR="00C9155B" w:rsidRPr="0086766C" w:rsidRDefault="00C9155B" w:rsidP="003613B4">
            <w:pPr>
              <w:jc w:val="both"/>
              <w:rPr>
                <w:rFonts w:ascii="Myriad Pro" w:hAnsi="Myriad Pro"/>
                <w:sz w:val="24"/>
                <w:szCs w:val="24"/>
                <w:lang w:val="es-DO"/>
              </w:rPr>
            </w:pPr>
          </w:p>
          <w:p w14:paraId="6B27E9C3" w14:textId="0F4656CE" w:rsidR="00C9155B" w:rsidRPr="0086766C" w:rsidRDefault="00C9155B" w:rsidP="003613B4">
            <w:pPr>
              <w:jc w:val="both"/>
              <w:rPr>
                <w:rFonts w:ascii="Myriad Pro" w:hAnsi="Myriad Pro"/>
                <w:sz w:val="24"/>
                <w:szCs w:val="24"/>
                <w:lang w:val="es-DO"/>
              </w:rPr>
            </w:pPr>
            <w:r w:rsidRPr="0086766C">
              <w:rPr>
                <w:rFonts w:ascii="Myriad Pro" w:hAnsi="Myriad Pro"/>
                <w:sz w:val="24"/>
                <w:szCs w:val="24"/>
                <w:lang w:val="es-DO"/>
              </w:rPr>
              <w:t xml:space="preserve">La Segunda Fase del </w:t>
            </w:r>
            <w:r w:rsidR="00AC455F" w:rsidRPr="0086766C">
              <w:rPr>
                <w:rFonts w:ascii="Myriad Pro" w:hAnsi="Myriad Pro"/>
                <w:sz w:val="24"/>
                <w:szCs w:val="24"/>
                <w:lang w:val="es-DO"/>
              </w:rPr>
              <w:t>HPMP</w:t>
            </w:r>
            <w:r w:rsidR="00DC4F53" w:rsidRPr="0086766C">
              <w:rPr>
                <w:rFonts w:ascii="Myriad Pro" w:hAnsi="Myriad Pro"/>
                <w:sz w:val="24"/>
                <w:szCs w:val="24"/>
                <w:lang w:val="es-DO"/>
              </w:rPr>
              <w:t xml:space="preserve">, es una iniciativa del Gobierno de la República Dominicana para cumplir con sus compromisos ante el Protocolo de Montreal sobre SAOS. </w:t>
            </w:r>
            <w:r w:rsidR="00AC455F" w:rsidRPr="0086766C">
              <w:rPr>
                <w:rFonts w:ascii="Myriad Pro" w:hAnsi="Myriad Pro"/>
                <w:sz w:val="24"/>
                <w:szCs w:val="24"/>
                <w:lang w:val="es-DO"/>
              </w:rPr>
              <w:t xml:space="preserve">El mismo </w:t>
            </w:r>
            <w:r w:rsidRPr="0086766C">
              <w:rPr>
                <w:rFonts w:ascii="Myriad Pro" w:hAnsi="Myriad Pro"/>
                <w:sz w:val="24"/>
                <w:szCs w:val="24"/>
                <w:lang w:val="es-DO"/>
              </w:rPr>
              <w:t>comprende el periodo 2017 al 2021, tiene como objetivo la reducción gradual de 280 toneladas de estas sustancias (reducción del 40% de la línea base de consumo, establecida como el promedio de consumo en 2009 -2010). La estrategia para el logro de este objetivo está basada en la ejecución de actividades para reducir la demanda de los gases HCFC en los sectores de refrigeración y acondicionamiento de aire.</w:t>
            </w:r>
          </w:p>
          <w:p w14:paraId="3509FB9F" w14:textId="77777777" w:rsidR="003613B4" w:rsidRPr="0086766C" w:rsidRDefault="003613B4" w:rsidP="003613B4">
            <w:pPr>
              <w:jc w:val="both"/>
              <w:rPr>
                <w:rFonts w:ascii="Myriad Pro" w:hAnsi="Myriad Pro"/>
                <w:sz w:val="24"/>
                <w:szCs w:val="24"/>
                <w:lang w:val="es-DO"/>
              </w:rPr>
            </w:pPr>
          </w:p>
          <w:p w14:paraId="2DB1FB01" w14:textId="7BE7FD24" w:rsidR="003613B4" w:rsidRPr="0086766C" w:rsidRDefault="00600122" w:rsidP="003613B4">
            <w:pPr>
              <w:jc w:val="both"/>
              <w:rPr>
                <w:rFonts w:ascii="Myriad Pro" w:hAnsi="Myriad Pro"/>
                <w:sz w:val="24"/>
                <w:szCs w:val="24"/>
                <w:lang w:val="es-DO"/>
              </w:rPr>
            </w:pPr>
            <w:r w:rsidRPr="0086766C">
              <w:rPr>
                <w:rFonts w:ascii="Myriad Pro" w:hAnsi="Myriad Pro"/>
                <w:sz w:val="24"/>
                <w:szCs w:val="24"/>
                <w:lang w:val="es-DO"/>
              </w:rPr>
              <w:t xml:space="preserve">El </w:t>
            </w:r>
            <w:r w:rsidR="003613B4" w:rsidRPr="0086766C">
              <w:rPr>
                <w:rFonts w:ascii="Myriad Pro" w:hAnsi="Myriad Pro"/>
                <w:sz w:val="24"/>
                <w:szCs w:val="24"/>
                <w:lang w:val="es-DO"/>
              </w:rPr>
              <w:t>Proyecto</w:t>
            </w:r>
            <w:r w:rsidRPr="0086766C">
              <w:rPr>
                <w:rFonts w:ascii="Myriad Pro" w:hAnsi="Myriad Pro"/>
                <w:sz w:val="24"/>
                <w:szCs w:val="24"/>
                <w:lang w:val="es-DO"/>
              </w:rPr>
              <w:t xml:space="preserve"> HPMPII, se implementó</w:t>
            </w:r>
            <w:r w:rsidR="003613B4" w:rsidRPr="0086766C">
              <w:rPr>
                <w:rFonts w:ascii="Myriad Pro" w:hAnsi="Myriad Pro"/>
                <w:sz w:val="24"/>
                <w:szCs w:val="24"/>
                <w:lang w:val="es-DO"/>
              </w:rPr>
              <w:t xml:space="preserve"> teniendo en cuenta el cumplimiento de los objetivos planteados</w:t>
            </w:r>
            <w:r w:rsidRPr="0086766C">
              <w:rPr>
                <w:rFonts w:ascii="Myriad Pro" w:hAnsi="Myriad Pro"/>
                <w:sz w:val="24"/>
                <w:szCs w:val="24"/>
                <w:lang w:val="es-DO"/>
              </w:rPr>
              <w:t xml:space="preserve"> para el</w:t>
            </w:r>
            <w:r w:rsidR="003613B4" w:rsidRPr="0086766C">
              <w:rPr>
                <w:rFonts w:ascii="Myriad Pro" w:hAnsi="Myriad Pro"/>
                <w:sz w:val="24"/>
                <w:szCs w:val="24"/>
                <w:lang w:val="es-DO"/>
              </w:rPr>
              <w:t xml:space="preserve"> cumplimiento de los compromisos en la promoción de la Agenda 2030 para el logro de los ODS. La gestión de conocimientos, la facilitación del diálogo y la gestión basada en los resultados con perspectiva de género.</w:t>
            </w:r>
          </w:p>
          <w:p w14:paraId="5DABEBC1" w14:textId="7165D6B2" w:rsidR="00C9155B" w:rsidRPr="0086766C" w:rsidRDefault="00C9155B" w:rsidP="00C9155B">
            <w:pPr>
              <w:ind w:right="-1"/>
              <w:jc w:val="both"/>
              <w:rPr>
                <w:rFonts w:ascii="Myriad Pro" w:hAnsi="Myriad Pro"/>
                <w:sz w:val="24"/>
                <w:szCs w:val="24"/>
                <w:lang w:val="es-DO"/>
              </w:rPr>
            </w:pPr>
          </w:p>
        </w:tc>
      </w:tr>
    </w:tbl>
    <w:p w14:paraId="7AD42DC6" w14:textId="77777777" w:rsidR="00E41E58" w:rsidRPr="00434912" w:rsidRDefault="00E41E58" w:rsidP="00434912">
      <w:pPr>
        <w:tabs>
          <w:tab w:val="left" w:pos="4680"/>
        </w:tabs>
        <w:spacing w:after="0" w:line="240" w:lineRule="auto"/>
        <w:ind w:right="-1"/>
        <w:rPr>
          <w:rFonts w:ascii="Myriad Pro" w:hAnsi="Myriad Pro" w:cs="Arial"/>
          <w:i/>
          <w:sz w:val="24"/>
          <w:szCs w:val="24"/>
          <w:shd w:val="clear" w:color="auto" w:fill="E0E0E0"/>
          <w:lang w:val="es-DO"/>
        </w:rPr>
      </w:pPr>
    </w:p>
    <w:p w14:paraId="38ED013D" w14:textId="77777777" w:rsidR="00E41E58" w:rsidRPr="00434912" w:rsidRDefault="00E41E58" w:rsidP="00434912">
      <w:pPr>
        <w:tabs>
          <w:tab w:val="left" w:pos="4680"/>
        </w:tabs>
        <w:spacing w:after="0" w:line="240" w:lineRule="auto"/>
        <w:ind w:right="-1"/>
        <w:rPr>
          <w:rFonts w:ascii="Myriad Pro" w:hAnsi="Myriad Pro" w:cs="Arial"/>
          <w:sz w:val="24"/>
          <w:szCs w:val="24"/>
          <w:shd w:val="clear" w:color="auto" w:fill="E0E0E0"/>
          <w:lang w:val="es-DO"/>
        </w:rPr>
      </w:pPr>
    </w:p>
    <w:p w14:paraId="775541D2" w14:textId="77777777" w:rsidR="00200725" w:rsidRPr="00434912" w:rsidRDefault="00BF24A3" w:rsidP="00434912">
      <w:pPr>
        <w:pStyle w:val="ListParagraph"/>
        <w:numPr>
          <w:ilvl w:val="0"/>
          <w:numId w:val="13"/>
        </w:num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RESUMEN DESCRIPT</w:t>
      </w:r>
      <w:r w:rsidR="00730FD4" w:rsidRPr="00434912">
        <w:rPr>
          <w:rFonts w:ascii="Myriad Pro" w:hAnsi="Myriad Pro" w:cs="Arial"/>
          <w:b/>
          <w:bCs/>
          <w:sz w:val="24"/>
          <w:szCs w:val="24"/>
          <w:lang w:val="es-ES"/>
        </w:rPr>
        <w:t xml:space="preserve">IVO DE LOS AVANCES </w:t>
      </w:r>
      <w:r w:rsidR="00593B82" w:rsidRPr="00434912">
        <w:rPr>
          <w:rFonts w:ascii="Myriad Pro" w:hAnsi="Myriad Pro" w:cs="Arial"/>
          <w:b/>
          <w:bCs/>
          <w:sz w:val="24"/>
          <w:szCs w:val="24"/>
          <w:lang w:val="es-ES"/>
        </w:rPr>
        <w:t xml:space="preserve">EN </w:t>
      </w:r>
      <w:r w:rsidR="00730FD4" w:rsidRPr="00434912">
        <w:rPr>
          <w:rFonts w:ascii="Myriad Pro" w:hAnsi="Myriad Pro" w:cs="Arial"/>
          <w:b/>
          <w:bCs/>
          <w:sz w:val="24"/>
          <w:szCs w:val="24"/>
          <w:lang w:val="es-ES"/>
        </w:rPr>
        <w:t>EL PERIODO</w:t>
      </w:r>
      <w:r w:rsidR="00593B82" w:rsidRPr="00434912">
        <w:rPr>
          <w:rFonts w:ascii="Myriad Pro" w:hAnsi="Myriad Pro" w:cs="Arial"/>
          <w:b/>
          <w:bCs/>
          <w:sz w:val="24"/>
          <w:szCs w:val="24"/>
          <w:lang w:val="es-ES"/>
        </w:rPr>
        <w:t xml:space="preserve"> ANUAL</w:t>
      </w:r>
      <w:r w:rsidR="00B722BF" w:rsidRPr="00434912">
        <w:rPr>
          <w:rFonts w:ascii="Myriad Pro" w:hAnsi="Myriad Pro" w:cs="Arial"/>
          <w:b/>
          <w:bCs/>
          <w:sz w:val="24"/>
          <w:szCs w:val="24"/>
          <w:lang w:val="es-ES"/>
        </w:rPr>
        <w:t>.</w:t>
      </w:r>
    </w:p>
    <w:p w14:paraId="7063791A" w14:textId="77777777" w:rsidR="00B722BF" w:rsidRPr="00434912" w:rsidRDefault="00B722BF" w:rsidP="00434912">
      <w:pPr>
        <w:pStyle w:val="ListParagraph"/>
        <w:tabs>
          <w:tab w:val="left" w:pos="4680"/>
        </w:tabs>
        <w:spacing w:after="0" w:line="240" w:lineRule="auto"/>
        <w:ind w:left="360" w:right="-1"/>
        <w:rPr>
          <w:rFonts w:ascii="Myriad Pro" w:hAnsi="Myriad Pro" w:cs="Arial"/>
          <w:b/>
          <w:bCs/>
          <w:i/>
          <w:sz w:val="24"/>
          <w:szCs w:val="24"/>
          <w:lang w:val="es-ES"/>
        </w:rPr>
      </w:pPr>
    </w:p>
    <w:p w14:paraId="61419CB8" w14:textId="77777777" w:rsidR="00890BCE" w:rsidRPr="00890BCE" w:rsidRDefault="00D65F52" w:rsidP="00890BCE">
      <w:pPr>
        <w:pStyle w:val="ListParagraph"/>
        <w:numPr>
          <w:ilvl w:val="0"/>
          <w:numId w:val="23"/>
        </w:numPr>
        <w:ind w:right="-1"/>
        <w:jc w:val="both"/>
        <w:rPr>
          <w:rFonts w:ascii="Myriad Pro" w:eastAsia="Times New Roman" w:hAnsi="Myriad Pro" w:cs="Courier New"/>
          <w:color w:val="000000"/>
          <w:sz w:val="24"/>
          <w:szCs w:val="24"/>
          <w:lang w:val="es-DO"/>
        </w:rPr>
      </w:pPr>
      <w:r w:rsidRPr="004B4494">
        <w:rPr>
          <w:rFonts w:ascii="Myriad Pro" w:hAnsi="Myriad Pro" w:cs="Courier New"/>
          <w:sz w:val="24"/>
          <w:szCs w:val="24"/>
          <w:lang w:val="es-DO"/>
        </w:rPr>
        <w:t xml:space="preserve">Se realizaron trabajos de monitoreo y supervisión con los técnicos de refrigeración de las provincias de la región Este y de la </w:t>
      </w:r>
      <w:r w:rsidRPr="004B4494">
        <w:rPr>
          <w:rFonts w:ascii="Myriad Pro" w:hAnsi="Myriad Pro" w:cs="Courier New"/>
          <w:sz w:val="24"/>
          <w:szCs w:val="24"/>
          <w:lang w:val="es-ES"/>
        </w:rPr>
        <w:t>Zona Nordeste</w:t>
      </w:r>
      <w:r w:rsidRPr="004B4494">
        <w:rPr>
          <w:rFonts w:ascii="Myriad Pro" w:hAnsi="Myriad Pro" w:cs="Courier New"/>
          <w:b/>
          <w:sz w:val="24"/>
          <w:szCs w:val="24"/>
          <w:lang w:val="es-ES"/>
        </w:rPr>
        <w:t>,</w:t>
      </w:r>
      <w:r w:rsidRPr="004B4494">
        <w:rPr>
          <w:rFonts w:ascii="Myriad Pro" w:hAnsi="Myriad Pro" w:cs="Courier New"/>
          <w:sz w:val="24"/>
          <w:szCs w:val="24"/>
          <w:lang w:val="es-ES"/>
        </w:rPr>
        <w:t xml:space="preserve"> en la Zona Norte, en la Zona Sur, y al mismo tiempo se </w:t>
      </w:r>
      <w:r w:rsidRPr="004B4494">
        <w:rPr>
          <w:rFonts w:ascii="Myriad Pro" w:hAnsi="Myriad Pro" w:cs="Courier New"/>
          <w:sz w:val="24"/>
          <w:szCs w:val="24"/>
          <w:lang w:val="es-DO"/>
        </w:rPr>
        <w:t xml:space="preserve">organizaron reuniones para conocer y promocional de </w:t>
      </w:r>
      <w:r w:rsidRPr="004B4494">
        <w:rPr>
          <w:rFonts w:ascii="Myriad Pro" w:hAnsi="Myriad Pro" w:cs="Courier New"/>
          <w:color w:val="201F1E"/>
          <w:sz w:val="24"/>
          <w:szCs w:val="24"/>
          <w:lang w:val="es-DO" w:eastAsia="es-DO"/>
        </w:rPr>
        <w:t xml:space="preserve">las líneas estratégicas </w:t>
      </w:r>
      <w:r w:rsidRPr="004B4494">
        <w:rPr>
          <w:rFonts w:ascii="Myriad Pro" w:eastAsia="Times New Roman" w:hAnsi="Myriad Pro" w:cs="Courier New"/>
          <w:color w:val="201F1E"/>
          <w:sz w:val="24"/>
          <w:szCs w:val="24"/>
          <w:lang w:val="es-DO"/>
        </w:rPr>
        <w:t>para la certificación de técnicos;</w:t>
      </w:r>
    </w:p>
    <w:p w14:paraId="6918E65A" w14:textId="77777777" w:rsidR="00890BCE" w:rsidRPr="00890BCE" w:rsidRDefault="00434912" w:rsidP="00890BCE">
      <w:pPr>
        <w:pStyle w:val="ListParagraph"/>
        <w:numPr>
          <w:ilvl w:val="0"/>
          <w:numId w:val="23"/>
        </w:numPr>
        <w:ind w:right="-1"/>
        <w:jc w:val="both"/>
        <w:rPr>
          <w:rFonts w:ascii="Myriad Pro" w:eastAsia="Times New Roman" w:hAnsi="Myriad Pro" w:cs="Courier New"/>
          <w:color w:val="000000"/>
          <w:sz w:val="24"/>
          <w:szCs w:val="24"/>
          <w:lang w:val="es-DO"/>
        </w:rPr>
      </w:pPr>
      <w:r w:rsidRPr="00890BCE">
        <w:rPr>
          <w:rFonts w:ascii="Myriad Pro" w:hAnsi="Myriad Pro"/>
          <w:sz w:val="24"/>
          <w:szCs w:val="24"/>
          <w:lang w:val="es-DO"/>
        </w:rPr>
        <w:t>Se trabajó con ADOMTRA para fortalecer perspectiva de género y las capacidades para incorporar el enfoque de género en su gestión y objetivos;</w:t>
      </w:r>
    </w:p>
    <w:p w14:paraId="5CA35742" w14:textId="1316B48B" w:rsidR="00434912" w:rsidRPr="00890BCE" w:rsidRDefault="00434912" w:rsidP="00890BCE">
      <w:pPr>
        <w:pStyle w:val="ListParagraph"/>
        <w:numPr>
          <w:ilvl w:val="0"/>
          <w:numId w:val="23"/>
        </w:numPr>
        <w:ind w:right="-1"/>
        <w:jc w:val="both"/>
        <w:rPr>
          <w:rFonts w:ascii="Myriad Pro" w:eastAsia="Times New Roman" w:hAnsi="Myriad Pro" w:cs="Courier New"/>
          <w:color w:val="000000"/>
          <w:sz w:val="24"/>
          <w:szCs w:val="24"/>
          <w:lang w:val="es-DO"/>
        </w:rPr>
      </w:pPr>
      <w:r w:rsidRPr="00890BCE">
        <w:rPr>
          <w:rFonts w:ascii="Myriad Pro" w:eastAsia="Times New Roman" w:hAnsi="Myriad Pro" w:cs="Courier New"/>
          <w:color w:val="000000"/>
          <w:sz w:val="24"/>
          <w:szCs w:val="24"/>
          <w:lang w:val="es-DO"/>
        </w:rPr>
        <w:lastRenderedPageBreak/>
        <w:t>Se ha dado seguimiento a los acuerdos realizado con el INFOTEP; donde s</w:t>
      </w:r>
      <w:r w:rsidRPr="00890BCE">
        <w:rPr>
          <w:rFonts w:ascii="Myriad Pro" w:eastAsia="Calibri" w:hAnsi="Myriad Pro" w:cs="Courier New"/>
          <w:sz w:val="24"/>
          <w:szCs w:val="24"/>
          <w:lang w:val="es-DO"/>
        </w:rPr>
        <w:t>e completó entrenamiento para cerca de 300 nuevos técnicos</w:t>
      </w:r>
      <w:r w:rsidRPr="00890BCE">
        <w:rPr>
          <w:rFonts w:ascii="Myriad Pro" w:eastAsia="Times New Roman" w:hAnsi="Myriad Pro" w:cs="Courier New"/>
          <w:color w:val="000000"/>
          <w:sz w:val="24"/>
          <w:szCs w:val="24"/>
          <w:bdr w:val="none" w:sz="0" w:space="0" w:color="auto" w:frame="1"/>
          <w:lang w:val="es-ES"/>
        </w:rPr>
        <w:t xml:space="preserve"> </w:t>
      </w:r>
      <w:r w:rsidRPr="00890BCE">
        <w:rPr>
          <w:rFonts w:ascii="Myriad Pro" w:eastAsia="Calibri" w:hAnsi="Myriad Pro" w:cs="Courier New"/>
          <w:sz w:val="24"/>
          <w:szCs w:val="24"/>
          <w:lang w:val="es-DO"/>
        </w:rPr>
        <w:t>en Buenas Prácticas en Refrigeración (BPR);</w:t>
      </w:r>
    </w:p>
    <w:p w14:paraId="075EA1E1" w14:textId="521CDC52" w:rsidR="00434912" w:rsidRDefault="00D65F52" w:rsidP="00EB7943">
      <w:pPr>
        <w:pStyle w:val="ListParagraph"/>
        <w:numPr>
          <w:ilvl w:val="0"/>
          <w:numId w:val="23"/>
        </w:numPr>
        <w:tabs>
          <w:tab w:val="left" w:pos="4680"/>
        </w:tabs>
        <w:spacing w:after="0" w:line="240" w:lineRule="auto"/>
        <w:ind w:left="714" w:hanging="357"/>
        <w:jc w:val="both"/>
        <w:rPr>
          <w:rFonts w:ascii="Myriad Pro" w:hAnsi="Myriad Pro" w:cs="Courier New"/>
          <w:sz w:val="24"/>
          <w:szCs w:val="24"/>
          <w:lang w:val="es-DO"/>
        </w:rPr>
      </w:pPr>
      <w:r w:rsidRPr="004B4494">
        <w:rPr>
          <w:rFonts w:ascii="Myriad Pro" w:hAnsi="Myriad Pro" w:cs="Courier New"/>
          <w:sz w:val="24"/>
          <w:szCs w:val="24"/>
          <w:lang w:val="es-DO"/>
        </w:rPr>
        <w:t>Cerca de</w:t>
      </w:r>
      <w:r w:rsidR="00434912" w:rsidRPr="004B4494">
        <w:rPr>
          <w:rFonts w:ascii="Myriad Pro" w:hAnsi="Myriad Pro" w:cs="Courier New"/>
          <w:sz w:val="24"/>
          <w:szCs w:val="24"/>
          <w:lang w:val="es-DO"/>
        </w:rPr>
        <w:t xml:space="preserve"> </w:t>
      </w:r>
      <w:r w:rsidR="004B4494">
        <w:rPr>
          <w:rFonts w:ascii="Myriad Pro" w:hAnsi="Myriad Pro" w:cs="Courier New"/>
          <w:sz w:val="24"/>
          <w:szCs w:val="24"/>
          <w:lang w:val="es-DO"/>
        </w:rPr>
        <w:t>9</w:t>
      </w:r>
      <w:r w:rsidR="00434912" w:rsidRPr="004B4494">
        <w:rPr>
          <w:rFonts w:ascii="Myriad Pro" w:hAnsi="Myriad Pro" w:cs="Courier New"/>
          <w:sz w:val="24"/>
          <w:szCs w:val="24"/>
          <w:lang w:val="es-DO"/>
        </w:rPr>
        <w:t xml:space="preserve">,500 libras de gases refrigerantes recuperados, fueron enviados </w:t>
      </w:r>
      <w:r w:rsidR="004B4494">
        <w:rPr>
          <w:rFonts w:ascii="Myriad Pro" w:hAnsi="Myriad Pro" w:cs="Courier New"/>
          <w:sz w:val="24"/>
          <w:szCs w:val="24"/>
          <w:lang w:val="es-DO"/>
        </w:rPr>
        <w:t>al exterior</w:t>
      </w:r>
      <w:r w:rsidR="00434912" w:rsidRPr="004B4494">
        <w:rPr>
          <w:rFonts w:ascii="Myriad Pro" w:hAnsi="Myriad Pro" w:cs="Courier New"/>
          <w:sz w:val="24"/>
          <w:szCs w:val="24"/>
          <w:lang w:val="es-DO"/>
        </w:rPr>
        <w:t xml:space="preserve"> para su posterior destrucción;</w:t>
      </w:r>
    </w:p>
    <w:p w14:paraId="23E658B0" w14:textId="348A08F9" w:rsidR="00434912" w:rsidRDefault="00434912" w:rsidP="00EB7943">
      <w:pPr>
        <w:pStyle w:val="ListParagraph"/>
        <w:numPr>
          <w:ilvl w:val="0"/>
          <w:numId w:val="23"/>
        </w:numPr>
        <w:spacing w:after="0" w:line="240" w:lineRule="auto"/>
        <w:ind w:left="714" w:hanging="357"/>
        <w:jc w:val="both"/>
        <w:rPr>
          <w:rFonts w:ascii="Myriad Pro" w:hAnsi="Myriad Pro" w:cs="Courier New"/>
          <w:sz w:val="24"/>
          <w:szCs w:val="24"/>
          <w:lang w:val="es-DO"/>
        </w:rPr>
      </w:pPr>
      <w:r w:rsidRPr="004B4494">
        <w:rPr>
          <w:rFonts w:ascii="Myriad Pro" w:hAnsi="Myriad Pro" w:cs="Courier New"/>
          <w:sz w:val="24"/>
          <w:szCs w:val="24"/>
          <w:lang w:val="es-DO"/>
        </w:rPr>
        <w:t xml:space="preserve">Se impartieron varios cursos en las diferentes regiones y provincias de país de reconversión de R-22 a alternativas que no dañan la capa de ozono y de bajo potencial de calentamiento global; </w:t>
      </w:r>
    </w:p>
    <w:p w14:paraId="3329D4A8" w14:textId="0719659F" w:rsidR="00642A10" w:rsidRPr="004B4494" w:rsidRDefault="00434912" w:rsidP="00EB7943">
      <w:pPr>
        <w:pStyle w:val="ListParagraph"/>
        <w:numPr>
          <w:ilvl w:val="0"/>
          <w:numId w:val="23"/>
        </w:numPr>
        <w:tabs>
          <w:tab w:val="left" w:pos="4680"/>
        </w:tabs>
        <w:spacing w:after="0" w:line="240" w:lineRule="auto"/>
        <w:ind w:left="714" w:hanging="357"/>
        <w:rPr>
          <w:rFonts w:ascii="Myriad Pro" w:hAnsi="Myriad Pro" w:cs="Courier New"/>
          <w:sz w:val="24"/>
          <w:szCs w:val="24"/>
          <w:lang w:val="es-DO"/>
        </w:rPr>
      </w:pPr>
      <w:r w:rsidRPr="004B4494">
        <w:rPr>
          <w:rFonts w:ascii="Myriad Pro" w:hAnsi="Myriad Pro" w:cs="Courier New"/>
          <w:sz w:val="24"/>
          <w:szCs w:val="24"/>
          <w:lang w:val="es-DO"/>
        </w:rPr>
        <w:t>Se participó con los técnicos de refrigeración automotriz de varias provincias del país para desarrollar las “actividades habilitadoras para la implementación de la Enmienda de Kigali”.</w:t>
      </w:r>
    </w:p>
    <w:p w14:paraId="4BF08126" w14:textId="77777777" w:rsidR="001317FF" w:rsidRPr="003E157D" w:rsidRDefault="001317FF" w:rsidP="004B4494">
      <w:pPr>
        <w:pStyle w:val="ListParagraph"/>
        <w:numPr>
          <w:ilvl w:val="0"/>
          <w:numId w:val="23"/>
        </w:numPr>
        <w:spacing w:after="0" w:line="240" w:lineRule="auto"/>
        <w:jc w:val="both"/>
        <w:rPr>
          <w:rFonts w:ascii="Myriad Pro" w:hAnsi="Myriad Pro" w:cs="Courier New"/>
          <w:color w:val="000000"/>
          <w:sz w:val="24"/>
          <w:szCs w:val="24"/>
          <w:bdr w:val="none" w:sz="0" w:space="0" w:color="auto" w:frame="1"/>
          <w:shd w:val="clear" w:color="auto" w:fill="FFFFFF"/>
          <w:lang w:val="es-DO"/>
        </w:rPr>
      </w:pPr>
      <w:r w:rsidRPr="004B4494">
        <w:rPr>
          <w:rFonts w:ascii="Myriad Pro" w:hAnsi="Myriad Pro" w:cs="Courier New"/>
          <w:sz w:val="24"/>
          <w:szCs w:val="24"/>
          <w:lang w:val="es-DO"/>
        </w:rPr>
        <w:t xml:space="preserve">Se está trabajando con el apoyo del PRONAOZ, con el proyecto de sustitución del R-22, reconversión y recuperación de varias empresas, entre la que están: Pintura Popular, </w:t>
      </w:r>
      <w:r w:rsidRPr="003E157D">
        <w:rPr>
          <w:rFonts w:ascii="Myriad Pro" w:hAnsi="Myriad Pro" w:cs="Courier New"/>
          <w:sz w:val="24"/>
          <w:szCs w:val="24"/>
          <w:lang w:val="es-DO"/>
        </w:rPr>
        <w:t xml:space="preserve">ASPORDOM, cadena de hoteles de Puerto Plata: </w:t>
      </w:r>
      <w:proofErr w:type="spellStart"/>
      <w:r w:rsidRPr="003E157D">
        <w:rPr>
          <w:rFonts w:ascii="Myriad Pro" w:hAnsi="Myriad Pro" w:cs="Courier New"/>
          <w:sz w:val="24"/>
          <w:szCs w:val="24"/>
          <w:lang w:val="es-DO"/>
        </w:rPr>
        <w:t>Sun</w:t>
      </w:r>
      <w:proofErr w:type="spellEnd"/>
      <w:r w:rsidRPr="003E157D">
        <w:rPr>
          <w:rFonts w:ascii="Myriad Pro" w:hAnsi="Myriad Pro" w:cs="Courier New"/>
          <w:sz w:val="24"/>
          <w:szCs w:val="24"/>
          <w:lang w:val="es-DO"/>
        </w:rPr>
        <w:t xml:space="preserve"> </w:t>
      </w:r>
      <w:proofErr w:type="spellStart"/>
      <w:r w:rsidRPr="003E157D">
        <w:rPr>
          <w:rFonts w:ascii="Myriad Pro" w:hAnsi="Myriad Pro" w:cs="Courier New"/>
          <w:sz w:val="24"/>
          <w:szCs w:val="24"/>
          <w:lang w:val="es-DO"/>
        </w:rPr>
        <w:t>Scape</w:t>
      </w:r>
      <w:proofErr w:type="spellEnd"/>
      <w:r w:rsidRPr="003E157D">
        <w:rPr>
          <w:rFonts w:ascii="Myriad Pro" w:hAnsi="Myriad Pro" w:cs="Courier New"/>
          <w:sz w:val="24"/>
          <w:szCs w:val="24"/>
          <w:lang w:val="es-DO"/>
        </w:rPr>
        <w:t xml:space="preserve">, y Viva </w:t>
      </w:r>
      <w:proofErr w:type="spellStart"/>
      <w:r w:rsidRPr="003E157D">
        <w:rPr>
          <w:rFonts w:ascii="Myriad Pro" w:hAnsi="Myriad Pro" w:cs="Courier New"/>
          <w:sz w:val="24"/>
          <w:szCs w:val="24"/>
          <w:lang w:val="es-DO"/>
        </w:rPr>
        <w:t>Windam</w:t>
      </w:r>
      <w:proofErr w:type="spellEnd"/>
      <w:r w:rsidRPr="003E157D">
        <w:rPr>
          <w:rFonts w:ascii="Myriad Pro" w:hAnsi="Myriad Pro" w:cs="Courier New"/>
          <w:sz w:val="24"/>
          <w:szCs w:val="24"/>
          <w:lang w:val="es-DO"/>
        </w:rPr>
        <w:t>;</w:t>
      </w:r>
    </w:p>
    <w:p w14:paraId="65964AEB" w14:textId="77777777" w:rsidR="00F82513" w:rsidRPr="003E157D" w:rsidRDefault="00F82513" w:rsidP="004B4494">
      <w:pPr>
        <w:pStyle w:val="ListParagraph"/>
        <w:numPr>
          <w:ilvl w:val="0"/>
          <w:numId w:val="23"/>
        </w:numPr>
        <w:spacing w:after="0" w:line="240" w:lineRule="auto"/>
        <w:jc w:val="both"/>
        <w:rPr>
          <w:rFonts w:ascii="Myriad Pro" w:hAnsi="Myriad Pro"/>
          <w:sz w:val="24"/>
          <w:szCs w:val="24"/>
          <w:lang w:val="es-DO"/>
        </w:rPr>
      </w:pPr>
      <w:r w:rsidRPr="003E157D">
        <w:rPr>
          <w:rFonts w:ascii="Myriad Pro" w:hAnsi="Myriad Pro"/>
          <w:sz w:val="24"/>
          <w:szCs w:val="24"/>
          <w:lang w:val="es-DO"/>
        </w:rPr>
        <w:t>Se continuó con el apoyo a la implementación de las actividades para la eliminación del consumo de HCFC y para iniciar la implementación de la Enmienda de Kigali;</w:t>
      </w:r>
    </w:p>
    <w:p w14:paraId="215BE5C9" w14:textId="77777777" w:rsidR="003E157D" w:rsidRPr="003E157D" w:rsidRDefault="00114073" w:rsidP="003E157D">
      <w:pPr>
        <w:pStyle w:val="ListParagraph"/>
        <w:numPr>
          <w:ilvl w:val="0"/>
          <w:numId w:val="23"/>
        </w:numPr>
        <w:tabs>
          <w:tab w:val="left" w:pos="4680"/>
        </w:tabs>
        <w:spacing w:after="0" w:line="240" w:lineRule="auto"/>
        <w:jc w:val="both"/>
        <w:rPr>
          <w:rFonts w:ascii="Myriad Pro" w:hAnsi="Myriad Pro" w:cs="Courier New"/>
          <w:b/>
          <w:bCs/>
          <w:i/>
          <w:color w:val="808080" w:themeColor="background1" w:themeShade="80"/>
          <w:sz w:val="24"/>
          <w:szCs w:val="24"/>
          <w:lang w:val="es-DO"/>
        </w:rPr>
      </w:pPr>
      <w:r w:rsidRPr="003E157D">
        <w:rPr>
          <w:rFonts w:ascii="Myriad Pro" w:hAnsi="Myriad Pro" w:cs="Courier New"/>
          <w:sz w:val="24"/>
          <w:szCs w:val="24"/>
          <w:lang w:val="es-DO"/>
        </w:rPr>
        <w:t>Realización de actividad del 16 de septiembre “Día Internacional de la Protección de la Capa de Ozono”, en la ciudad de Santiago, donde se firmó un acuerdo con SADES y se certificaron 42 técnicos de ATEPREASA;</w:t>
      </w:r>
      <w:r w:rsidR="003E157D" w:rsidRPr="003E157D">
        <w:rPr>
          <w:rFonts w:ascii="Myriad Pro" w:hAnsi="Myriad Pro" w:cs="Courier New"/>
          <w:sz w:val="24"/>
          <w:szCs w:val="24"/>
          <w:lang w:val="es-DO"/>
        </w:rPr>
        <w:t xml:space="preserve"> </w:t>
      </w:r>
    </w:p>
    <w:p w14:paraId="0DC90388" w14:textId="77777777" w:rsidR="003E157D" w:rsidRPr="003E157D" w:rsidRDefault="003E157D" w:rsidP="003E157D">
      <w:pPr>
        <w:pStyle w:val="ListParagraph"/>
        <w:numPr>
          <w:ilvl w:val="0"/>
          <w:numId w:val="23"/>
        </w:numPr>
        <w:tabs>
          <w:tab w:val="left" w:pos="4680"/>
        </w:tabs>
        <w:spacing w:after="0" w:line="240" w:lineRule="auto"/>
        <w:jc w:val="both"/>
        <w:rPr>
          <w:rFonts w:ascii="Myriad Pro" w:hAnsi="Myriad Pro" w:cs="Courier New"/>
          <w:b/>
          <w:bCs/>
          <w:i/>
          <w:color w:val="808080" w:themeColor="background1" w:themeShade="80"/>
          <w:sz w:val="24"/>
          <w:szCs w:val="24"/>
          <w:lang w:val="es-DO"/>
        </w:rPr>
      </w:pPr>
      <w:r w:rsidRPr="003E157D">
        <w:rPr>
          <w:rFonts w:ascii="Myriad Pro" w:hAnsi="Myriad Pro" w:cs="Courier New"/>
          <w:sz w:val="24"/>
          <w:szCs w:val="24"/>
          <w:lang w:val="es-DO"/>
        </w:rPr>
        <w:t>Se recuperaron cerca de 300 libras de gases refrigerantes mezclados.</w:t>
      </w:r>
    </w:p>
    <w:p w14:paraId="4BD9F6C0" w14:textId="73991EFE" w:rsidR="00434912" w:rsidRPr="003E157D" w:rsidRDefault="00434912" w:rsidP="003E157D">
      <w:pPr>
        <w:pStyle w:val="ListParagraph"/>
        <w:numPr>
          <w:ilvl w:val="0"/>
          <w:numId w:val="23"/>
        </w:numPr>
        <w:tabs>
          <w:tab w:val="left" w:pos="4680"/>
        </w:tabs>
        <w:spacing w:after="0" w:line="240" w:lineRule="auto"/>
        <w:jc w:val="both"/>
        <w:rPr>
          <w:rFonts w:ascii="Myriad Pro" w:hAnsi="Myriad Pro" w:cs="Courier New"/>
          <w:b/>
          <w:bCs/>
          <w:i/>
          <w:color w:val="808080" w:themeColor="background1" w:themeShade="80"/>
          <w:sz w:val="24"/>
          <w:szCs w:val="24"/>
          <w:lang w:val="es-DO"/>
        </w:rPr>
      </w:pPr>
      <w:r w:rsidRPr="003E157D">
        <w:rPr>
          <w:rFonts w:ascii="Myriad Pro" w:hAnsi="Myriad Pro" w:cs="Courier New"/>
          <w:sz w:val="24"/>
          <w:szCs w:val="24"/>
          <w:lang w:val="es-DO"/>
        </w:rPr>
        <w:t xml:space="preserve">Distribución de materiales divulgativos (sombrillas, batas, </w:t>
      </w:r>
      <w:proofErr w:type="spellStart"/>
      <w:r w:rsidRPr="003E157D">
        <w:rPr>
          <w:rFonts w:ascii="Myriad Pro" w:hAnsi="Myriad Pro" w:cs="Courier New"/>
          <w:sz w:val="24"/>
          <w:szCs w:val="24"/>
          <w:lang w:val="es-DO"/>
        </w:rPr>
        <w:t>polosher</w:t>
      </w:r>
      <w:proofErr w:type="spellEnd"/>
      <w:r w:rsidRPr="003E157D">
        <w:rPr>
          <w:rFonts w:ascii="Myriad Pro" w:hAnsi="Myriad Pro" w:cs="Courier New"/>
          <w:sz w:val="24"/>
          <w:szCs w:val="24"/>
          <w:lang w:val="es-DO"/>
        </w:rPr>
        <w:t>, bolsa de tela, libretas, Termos de envase de plástico y de metal para almacenar agua.</w:t>
      </w:r>
    </w:p>
    <w:p w14:paraId="17364887" w14:textId="77777777" w:rsidR="002165DD" w:rsidRPr="00434912" w:rsidRDefault="002165DD" w:rsidP="002165DD">
      <w:pPr>
        <w:spacing w:after="0" w:line="240" w:lineRule="auto"/>
        <w:jc w:val="both"/>
        <w:rPr>
          <w:rFonts w:ascii="Myriad Pro" w:hAnsi="Myriad Pro" w:cs="Courier New"/>
          <w:sz w:val="24"/>
          <w:szCs w:val="24"/>
          <w:lang w:val="es-DO"/>
        </w:rPr>
      </w:pPr>
    </w:p>
    <w:p w14:paraId="66CFEE65" w14:textId="77777777" w:rsidR="00642A10" w:rsidRPr="00434912" w:rsidRDefault="00642A10" w:rsidP="002165DD">
      <w:pPr>
        <w:tabs>
          <w:tab w:val="left" w:pos="4680"/>
        </w:tabs>
        <w:spacing w:after="0" w:line="240" w:lineRule="auto"/>
        <w:rPr>
          <w:rFonts w:ascii="Myriad Pro" w:hAnsi="Myriad Pro" w:cs="Arial"/>
          <w:bCs/>
          <w:sz w:val="24"/>
          <w:szCs w:val="24"/>
          <w:lang w:val="es-ES"/>
        </w:rPr>
      </w:pPr>
      <w:r w:rsidRPr="00434912">
        <w:rPr>
          <w:rFonts w:ascii="Myriad Pro" w:hAnsi="Myriad Pro" w:cs="Arial"/>
          <w:b/>
          <w:bCs/>
          <w:sz w:val="24"/>
          <w:szCs w:val="24"/>
          <w:lang w:val="es-ES"/>
        </w:rPr>
        <w:t>3. AVANCE EN EL LOGRO DE</w:t>
      </w:r>
      <w:r w:rsidR="00593B82" w:rsidRPr="00434912">
        <w:rPr>
          <w:rFonts w:ascii="Myriad Pro" w:hAnsi="Myriad Pro" w:cs="Arial"/>
          <w:b/>
          <w:bCs/>
          <w:sz w:val="24"/>
          <w:szCs w:val="24"/>
          <w:lang w:val="es-ES"/>
        </w:rPr>
        <w:t>L</w:t>
      </w:r>
      <w:r w:rsidRPr="00434912">
        <w:rPr>
          <w:rFonts w:ascii="Myriad Pro" w:hAnsi="Myriad Pro" w:cs="Arial"/>
          <w:b/>
          <w:bCs/>
          <w:sz w:val="24"/>
          <w:szCs w:val="24"/>
          <w:lang w:val="es-ES"/>
        </w:rPr>
        <w:t xml:space="preserve"> EFECTO Y </w:t>
      </w:r>
      <w:r w:rsidR="00593B82" w:rsidRPr="00434912">
        <w:rPr>
          <w:rFonts w:ascii="Myriad Pro" w:hAnsi="Myriad Pro" w:cs="Arial"/>
          <w:b/>
          <w:bCs/>
          <w:sz w:val="24"/>
          <w:szCs w:val="24"/>
          <w:lang w:val="es-ES"/>
        </w:rPr>
        <w:t xml:space="preserve">LOS </w:t>
      </w:r>
      <w:r w:rsidRPr="00434912">
        <w:rPr>
          <w:rFonts w:ascii="Myriad Pro" w:hAnsi="Myriad Pro" w:cs="Arial"/>
          <w:b/>
          <w:bCs/>
          <w:sz w:val="24"/>
          <w:szCs w:val="24"/>
          <w:lang w:val="es-ES"/>
        </w:rPr>
        <w:t>PRODUCTOS.</w:t>
      </w:r>
    </w:p>
    <w:p w14:paraId="51F98FD4" w14:textId="77777777" w:rsidR="00680D27" w:rsidRPr="00434912" w:rsidRDefault="00680D27" w:rsidP="00434912">
      <w:pPr>
        <w:tabs>
          <w:tab w:val="left" w:pos="4680"/>
        </w:tabs>
        <w:spacing w:after="0" w:line="240" w:lineRule="auto"/>
        <w:ind w:right="-1"/>
        <w:rPr>
          <w:rFonts w:ascii="Myriad Pro" w:hAnsi="Myriad Pro" w:cs="Arial"/>
          <w:bCs/>
          <w:sz w:val="24"/>
          <w:szCs w:val="24"/>
          <w:lang w:val="es-ES"/>
        </w:rPr>
      </w:pPr>
    </w:p>
    <w:p w14:paraId="10E5A823" w14:textId="78D29DB5" w:rsidR="000629E9" w:rsidRPr="00A4460E" w:rsidRDefault="00802461" w:rsidP="00A4460E">
      <w:pPr>
        <w:pStyle w:val="ListParagraph"/>
        <w:numPr>
          <w:ilvl w:val="0"/>
          <w:numId w:val="24"/>
        </w:numPr>
        <w:ind w:right="-1"/>
        <w:jc w:val="both"/>
        <w:rPr>
          <w:rFonts w:ascii="Myriad Pro" w:eastAsia="Times New Roman" w:hAnsi="Myriad Pro" w:cs="Arial"/>
          <w:color w:val="0A0A0A"/>
          <w:spacing w:val="4"/>
          <w:sz w:val="24"/>
          <w:szCs w:val="24"/>
          <w:lang w:val="es-DO" w:eastAsia="es-DO"/>
        </w:rPr>
      </w:pPr>
      <w:r w:rsidRPr="00A4460E">
        <w:rPr>
          <w:rFonts w:ascii="Myriad Pro" w:hAnsi="Myriad Pro"/>
          <w:sz w:val="24"/>
          <w:szCs w:val="24"/>
          <w:lang w:val="es-DO"/>
        </w:rPr>
        <w:t xml:space="preserve">El país ha logrado avances importantes en materia de uso y </w:t>
      </w:r>
      <w:r w:rsidR="00B75ED1" w:rsidRPr="00A4460E">
        <w:rPr>
          <w:rFonts w:ascii="Myriad Pro" w:hAnsi="Myriad Pro"/>
          <w:sz w:val="24"/>
          <w:szCs w:val="24"/>
          <w:lang w:val="es-DO"/>
        </w:rPr>
        <w:t xml:space="preserve">sustitución de </w:t>
      </w:r>
      <w:r w:rsidRPr="00A4460E">
        <w:rPr>
          <w:rFonts w:ascii="Myriad Pro" w:hAnsi="Myriad Pro"/>
          <w:sz w:val="24"/>
          <w:szCs w:val="24"/>
          <w:lang w:val="es-DO"/>
        </w:rPr>
        <w:t>sustancias agotadoras de la Capa de Ozono</w:t>
      </w:r>
      <w:r w:rsidR="00F971D0" w:rsidRPr="00A4460E">
        <w:rPr>
          <w:rFonts w:ascii="Myriad Pro" w:hAnsi="Myriad Pro" w:cs="Arial"/>
          <w:sz w:val="24"/>
          <w:szCs w:val="24"/>
          <w:lang w:val="es-CO"/>
        </w:rPr>
        <w:t xml:space="preserve">, </w:t>
      </w:r>
      <w:r w:rsidR="00ED4D5B" w:rsidRPr="00A4460E">
        <w:rPr>
          <w:rFonts w:ascii="Myriad Pro" w:hAnsi="Myriad Pro" w:cs="Arial"/>
          <w:sz w:val="24"/>
          <w:szCs w:val="24"/>
          <w:lang w:val="es-CO"/>
        </w:rPr>
        <w:t>lo que</w:t>
      </w:r>
      <w:r w:rsidR="00ED4D5B" w:rsidRPr="00A4460E">
        <w:rPr>
          <w:rFonts w:ascii="Myriad Pro" w:hAnsi="Myriad Pro"/>
          <w:color w:val="000000" w:themeColor="text1"/>
          <w:sz w:val="24"/>
          <w:szCs w:val="24"/>
          <w:lang w:val="es-DO"/>
        </w:rPr>
        <w:t xml:space="preserve"> permitió que la entrega y los esfuerzos de cada uno fuera más allá de lo estipulado, logrando con </w:t>
      </w:r>
      <w:r w:rsidR="001317FF" w:rsidRPr="00A4460E">
        <w:rPr>
          <w:rFonts w:ascii="Myriad Pro" w:hAnsi="Myriad Pro"/>
          <w:color w:val="000000" w:themeColor="text1"/>
          <w:sz w:val="24"/>
          <w:szCs w:val="24"/>
          <w:lang w:val="es-DO"/>
        </w:rPr>
        <w:t>éxito</w:t>
      </w:r>
      <w:r w:rsidR="00427EC9" w:rsidRPr="00A4460E">
        <w:rPr>
          <w:rFonts w:ascii="Myriad Pro" w:hAnsi="Myriad Pro"/>
          <w:sz w:val="24"/>
          <w:szCs w:val="24"/>
          <w:lang w:val="es-DO"/>
        </w:rPr>
        <w:t xml:space="preserve"> la totalidad de las actividades planificadas, considerando la situación de las cuarentenas imperantes en el país por el COVID 19</w:t>
      </w:r>
      <w:r w:rsidR="00E01E23" w:rsidRPr="00A4460E">
        <w:rPr>
          <w:rFonts w:ascii="Myriad Pro" w:hAnsi="Myriad Pro"/>
          <w:sz w:val="24"/>
          <w:szCs w:val="24"/>
          <w:lang w:val="es-DO"/>
        </w:rPr>
        <w:t>, esto</w:t>
      </w:r>
      <w:r w:rsidR="000629E9" w:rsidRPr="00A4460E">
        <w:rPr>
          <w:rFonts w:ascii="Myriad Pro" w:hAnsi="Myriad Pro"/>
          <w:sz w:val="24"/>
          <w:szCs w:val="24"/>
          <w:lang w:val="es-DO"/>
        </w:rPr>
        <w:t xml:space="preserve"> logró </w:t>
      </w:r>
      <w:r w:rsidR="00ED4D5B" w:rsidRPr="00A4460E">
        <w:rPr>
          <w:rFonts w:ascii="Myriad Pro" w:hAnsi="Myriad Pro"/>
          <w:sz w:val="24"/>
          <w:szCs w:val="24"/>
          <w:lang w:val="es-DO"/>
        </w:rPr>
        <w:t xml:space="preserve">con </w:t>
      </w:r>
      <w:r w:rsidR="00E01E23" w:rsidRPr="00A4460E">
        <w:rPr>
          <w:rFonts w:ascii="Myriad Pro" w:hAnsi="Myriad Pro"/>
          <w:sz w:val="24"/>
          <w:szCs w:val="24"/>
          <w:lang w:val="es-DO"/>
        </w:rPr>
        <w:t xml:space="preserve">éxito </w:t>
      </w:r>
      <w:r w:rsidR="000629E9" w:rsidRPr="00A4460E">
        <w:rPr>
          <w:rFonts w:ascii="Myriad Pro" w:eastAsia="Times New Roman" w:hAnsi="Myriad Pro" w:cs="Arial"/>
          <w:color w:val="0A0A0A"/>
          <w:spacing w:val="4"/>
          <w:sz w:val="24"/>
          <w:szCs w:val="24"/>
          <w:lang w:val="es-DO" w:eastAsia="es-DO"/>
        </w:rPr>
        <w:t xml:space="preserve">la reducción de 280 toneladas de </w:t>
      </w:r>
      <w:r w:rsidR="00E01E23" w:rsidRPr="00A4460E">
        <w:rPr>
          <w:rFonts w:ascii="Myriad Pro" w:eastAsia="Times New Roman" w:hAnsi="Myriad Pro" w:cs="Arial"/>
          <w:color w:val="0A0A0A"/>
          <w:spacing w:val="4"/>
          <w:sz w:val="24"/>
          <w:szCs w:val="24"/>
          <w:lang w:val="es-DO" w:eastAsia="es-DO"/>
        </w:rPr>
        <w:t>los gases HCFC y otras</w:t>
      </w:r>
      <w:r w:rsidR="000629E9" w:rsidRPr="00A4460E">
        <w:rPr>
          <w:rFonts w:ascii="Myriad Pro" w:eastAsia="Times New Roman" w:hAnsi="Myriad Pro" w:cs="Arial"/>
          <w:color w:val="0A0A0A"/>
          <w:spacing w:val="4"/>
          <w:sz w:val="24"/>
          <w:szCs w:val="24"/>
          <w:lang w:val="es-DO" w:eastAsia="es-DO"/>
        </w:rPr>
        <w:t xml:space="preserve"> sustancias (reducción del 40% de la línea base);</w:t>
      </w:r>
    </w:p>
    <w:p w14:paraId="615CD2F9" w14:textId="36D8D2A7" w:rsidR="00ED4D5B" w:rsidRPr="00A4460E" w:rsidRDefault="001317FF" w:rsidP="00A4460E">
      <w:pPr>
        <w:pStyle w:val="ListParagraph"/>
        <w:numPr>
          <w:ilvl w:val="0"/>
          <w:numId w:val="24"/>
        </w:numPr>
        <w:ind w:right="-1"/>
        <w:jc w:val="both"/>
        <w:rPr>
          <w:rFonts w:ascii="Myriad Pro" w:hAnsi="Myriad Pro" w:cs="Arial"/>
          <w:sz w:val="24"/>
          <w:szCs w:val="24"/>
          <w:lang w:val="es-CO"/>
        </w:rPr>
      </w:pPr>
      <w:r w:rsidRPr="00A4460E">
        <w:rPr>
          <w:rFonts w:ascii="Myriad Pro" w:hAnsi="Myriad Pro" w:cs="Arial"/>
          <w:sz w:val="24"/>
          <w:szCs w:val="24"/>
          <w:lang w:val="es-CO"/>
        </w:rPr>
        <w:t>También’</w:t>
      </w:r>
      <w:r w:rsidR="00ED4D5B" w:rsidRPr="00A4460E">
        <w:rPr>
          <w:rFonts w:ascii="Myriad Pro" w:hAnsi="Myriad Pro" w:cs="Arial"/>
          <w:sz w:val="24"/>
          <w:szCs w:val="24"/>
          <w:lang w:val="es-CO"/>
        </w:rPr>
        <w:t xml:space="preserve"> se ha logrado</w:t>
      </w:r>
      <w:r w:rsidR="00427EC9" w:rsidRPr="00A4460E">
        <w:rPr>
          <w:rFonts w:ascii="Myriad Pro" w:hAnsi="Myriad Pro" w:cs="Arial"/>
          <w:sz w:val="24"/>
          <w:szCs w:val="24"/>
          <w:lang w:val="es-CO"/>
        </w:rPr>
        <w:t xml:space="preserve"> </w:t>
      </w:r>
      <w:r w:rsidR="00ED4D5B" w:rsidRPr="00A4460E">
        <w:rPr>
          <w:rFonts w:ascii="Myriad Pro" w:hAnsi="Myriad Pro" w:cs="Arial"/>
          <w:sz w:val="24"/>
          <w:szCs w:val="24"/>
          <w:lang w:val="es-CO"/>
        </w:rPr>
        <w:t xml:space="preserve">con éxito que población de técnicos dominicana haga un cambio de tecnología </w:t>
      </w:r>
      <w:r w:rsidRPr="00A4460E">
        <w:rPr>
          <w:rFonts w:ascii="Myriad Pro" w:hAnsi="Myriad Pro" w:cs="Arial"/>
          <w:sz w:val="24"/>
          <w:szCs w:val="24"/>
          <w:lang w:val="es-CO"/>
        </w:rPr>
        <w:t xml:space="preserve">a otros </w:t>
      </w:r>
      <w:r w:rsidR="00427EC9" w:rsidRPr="00A4460E">
        <w:rPr>
          <w:rFonts w:ascii="Myriad Pro" w:hAnsi="Myriad Pro" w:cs="Arial"/>
          <w:sz w:val="24"/>
          <w:szCs w:val="24"/>
          <w:lang w:val="es-CO"/>
        </w:rPr>
        <w:t>gases alternativos que ofrezcan factibilidad técnica y económi</w:t>
      </w:r>
      <w:r w:rsidRPr="00A4460E">
        <w:rPr>
          <w:rFonts w:ascii="Myriad Pro" w:hAnsi="Myriad Pro" w:cs="Arial"/>
          <w:sz w:val="24"/>
          <w:szCs w:val="24"/>
          <w:lang w:val="es-CO"/>
        </w:rPr>
        <w:t>ca para realizar la sustitución</w:t>
      </w:r>
      <w:r w:rsidR="00427EC9" w:rsidRPr="00A4460E">
        <w:rPr>
          <w:rFonts w:ascii="Myriad Pro" w:hAnsi="Myriad Pro" w:cs="Arial"/>
          <w:sz w:val="24"/>
          <w:szCs w:val="24"/>
          <w:lang w:val="es-CO"/>
        </w:rPr>
        <w:t>,</w:t>
      </w:r>
      <w:r w:rsidRPr="00A4460E">
        <w:rPr>
          <w:rFonts w:ascii="Myriad Pro" w:hAnsi="Myriad Pro" w:cs="Arial"/>
          <w:sz w:val="24"/>
          <w:szCs w:val="24"/>
          <w:lang w:val="es-CO"/>
        </w:rPr>
        <w:t xml:space="preserve"> induciendo</w:t>
      </w:r>
      <w:r w:rsidR="00ED4D5B" w:rsidRPr="00A4460E">
        <w:rPr>
          <w:rFonts w:ascii="Myriad Pro" w:hAnsi="Myriad Pro" w:cs="Arial"/>
          <w:sz w:val="24"/>
          <w:szCs w:val="24"/>
          <w:lang w:val="es-CO"/>
        </w:rPr>
        <w:t xml:space="preserve"> a la ut</w:t>
      </w:r>
      <w:r w:rsidRPr="00A4460E">
        <w:rPr>
          <w:rFonts w:ascii="Myriad Pro" w:hAnsi="Myriad Pro" w:cs="Arial"/>
          <w:sz w:val="24"/>
          <w:szCs w:val="24"/>
          <w:lang w:val="es-CO"/>
        </w:rPr>
        <w:t>ilización de estos</w:t>
      </w:r>
      <w:r w:rsidR="00ED4D5B" w:rsidRPr="00A4460E">
        <w:rPr>
          <w:rFonts w:ascii="Myriad Pro" w:hAnsi="Myriad Pro" w:cs="Arial"/>
          <w:sz w:val="24"/>
          <w:szCs w:val="24"/>
          <w:lang w:val="es-CO"/>
        </w:rPr>
        <w:t xml:space="preserve"> gas</w:t>
      </w:r>
      <w:r w:rsidRPr="00A4460E">
        <w:rPr>
          <w:rFonts w:ascii="Myriad Pro" w:hAnsi="Myriad Pro" w:cs="Arial"/>
          <w:sz w:val="24"/>
          <w:szCs w:val="24"/>
          <w:lang w:val="es-CO"/>
        </w:rPr>
        <w:t>es</w:t>
      </w:r>
      <w:r w:rsidR="00ED4D5B" w:rsidRPr="00A4460E">
        <w:rPr>
          <w:rFonts w:ascii="Myriad Pro" w:hAnsi="Myriad Pro" w:cs="Arial"/>
          <w:sz w:val="24"/>
          <w:szCs w:val="24"/>
          <w:lang w:val="es-CO"/>
        </w:rPr>
        <w:t xml:space="preserve"> en los servicios</w:t>
      </w:r>
      <w:r w:rsidRPr="00A4460E">
        <w:rPr>
          <w:rFonts w:ascii="Myriad Pro" w:hAnsi="Myriad Pro" w:cs="Arial"/>
          <w:sz w:val="24"/>
          <w:szCs w:val="24"/>
          <w:lang w:val="es-CO"/>
        </w:rPr>
        <w:t xml:space="preserve"> de reparación y mantenimiento;</w:t>
      </w:r>
    </w:p>
    <w:p w14:paraId="1F38037B" w14:textId="4A1B3384" w:rsidR="00BE7E9F" w:rsidRPr="00A4460E" w:rsidRDefault="00ED4D5B" w:rsidP="00A4460E">
      <w:pPr>
        <w:pStyle w:val="ListParagraph"/>
        <w:numPr>
          <w:ilvl w:val="0"/>
          <w:numId w:val="24"/>
        </w:numPr>
        <w:ind w:right="-1"/>
        <w:jc w:val="both"/>
        <w:rPr>
          <w:rFonts w:ascii="Myriad Pro" w:hAnsi="Myriad Pro"/>
          <w:color w:val="000000" w:themeColor="text1"/>
          <w:sz w:val="24"/>
          <w:szCs w:val="24"/>
          <w:lang w:val="es-DO"/>
        </w:rPr>
      </w:pPr>
      <w:r w:rsidRPr="00A4460E">
        <w:rPr>
          <w:rFonts w:ascii="Myriad Pro" w:hAnsi="Myriad Pro"/>
          <w:color w:val="000000" w:themeColor="text1"/>
          <w:sz w:val="24"/>
          <w:szCs w:val="24"/>
          <w:lang w:val="es-DO"/>
        </w:rPr>
        <w:t xml:space="preserve">A </w:t>
      </w:r>
      <w:r w:rsidR="00BE7E9F" w:rsidRPr="00A4460E">
        <w:rPr>
          <w:rFonts w:ascii="Myriad Pro" w:hAnsi="Myriad Pro"/>
          <w:color w:val="000000" w:themeColor="text1"/>
          <w:sz w:val="24"/>
          <w:szCs w:val="24"/>
          <w:lang w:val="es-DO"/>
        </w:rPr>
        <w:t xml:space="preserve">las fechas </w:t>
      </w:r>
      <w:r w:rsidRPr="00A4460E">
        <w:rPr>
          <w:rFonts w:ascii="Myriad Pro" w:hAnsi="Myriad Pro"/>
          <w:color w:val="000000" w:themeColor="text1"/>
          <w:sz w:val="24"/>
          <w:szCs w:val="24"/>
          <w:lang w:val="es-DO"/>
        </w:rPr>
        <w:t xml:space="preserve">se ha logrado </w:t>
      </w:r>
      <w:r w:rsidR="00BE7E9F" w:rsidRPr="00A4460E">
        <w:rPr>
          <w:rFonts w:ascii="Myriad Pro" w:hAnsi="Myriad Pro"/>
          <w:color w:val="000000" w:themeColor="text1"/>
          <w:sz w:val="24"/>
          <w:szCs w:val="24"/>
          <w:lang w:val="es-DO"/>
        </w:rPr>
        <w:t>el fortalecimiento de los institutos técnicos del MINERD, del INFOTEP y así mismo, varios acuerdos se han logrado con varias instituciones del de enseñanza, dentro de los cuales está el Centro de Enseñanza de Colombia (CENA), la Universidad Au</w:t>
      </w:r>
      <w:r w:rsidRPr="00A4460E">
        <w:rPr>
          <w:rFonts w:ascii="Myriad Pro" w:hAnsi="Myriad Pro"/>
          <w:color w:val="000000" w:themeColor="text1"/>
          <w:sz w:val="24"/>
          <w:szCs w:val="24"/>
          <w:lang w:val="es-DO"/>
        </w:rPr>
        <w:t>tónoma de Santo Domingo (UASD);</w:t>
      </w:r>
    </w:p>
    <w:p w14:paraId="602D32B2" w14:textId="5A386A6C" w:rsidR="000851CC" w:rsidRPr="00A4460E" w:rsidRDefault="000851CC" w:rsidP="00A4460E">
      <w:pPr>
        <w:pStyle w:val="ListParagraph"/>
        <w:numPr>
          <w:ilvl w:val="0"/>
          <w:numId w:val="24"/>
        </w:numPr>
        <w:ind w:right="-1"/>
        <w:jc w:val="both"/>
        <w:rPr>
          <w:rFonts w:ascii="Myriad Pro" w:hAnsi="Myriad Pro" w:cs="Courier New"/>
          <w:sz w:val="24"/>
          <w:szCs w:val="24"/>
          <w:lang w:val="es-DO"/>
        </w:rPr>
      </w:pPr>
      <w:r w:rsidRPr="00A4460E">
        <w:rPr>
          <w:rFonts w:ascii="Myriad Pro" w:hAnsi="Myriad Pro" w:cs="Courier New"/>
          <w:sz w:val="24"/>
          <w:szCs w:val="24"/>
          <w:lang w:val="es-DO"/>
        </w:rPr>
        <w:t xml:space="preserve">Se </w:t>
      </w:r>
      <w:r w:rsidR="001317FF" w:rsidRPr="00A4460E">
        <w:rPr>
          <w:rFonts w:ascii="Myriad Pro" w:hAnsi="Myriad Pro" w:cs="Courier New"/>
          <w:sz w:val="24"/>
          <w:szCs w:val="24"/>
          <w:lang w:val="es-DO"/>
        </w:rPr>
        <w:t xml:space="preserve">ha logrado </w:t>
      </w:r>
      <w:r w:rsidRPr="00A4460E">
        <w:rPr>
          <w:rFonts w:ascii="Myriad Pro" w:hAnsi="Myriad Pro" w:cs="Courier New"/>
          <w:sz w:val="24"/>
          <w:szCs w:val="24"/>
          <w:lang w:val="es-DO"/>
        </w:rPr>
        <w:t>la remodelación y creación del “Centro de almacenamiento de Gases Refrigerantes”;</w:t>
      </w:r>
      <w:r w:rsidR="001317FF" w:rsidRPr="00A4460E">
        <w:rPr>
          <w:rFonts w:ascii="Myriad Pro" w:hAnsi="Myriad Pro" w:cs="Courier New"/>
          <w:sz w:val="24"/>
          <w:szCs w:val="24"/>
          <w:lang w:val="es-DO"/>
        </w:rPr>
        <w:t xml:space="preserve"> en la regional de Medio Ambiente de San Cristóbal;</w:t>
      </w:r>
    </w:p>
    <w:p w14:paraId="58F5DCED" w14:textId="4D1E79F1" w:rsidR="00FC087E" w:rsidRPr="00A4460E" w:rsidRDefault="00FC087E" w:rsidP="00A4460E">
      <w:pPr>
        <w:pStyle w:val="ListParagraph"/>
        <w:numPr>
          <w:ilvl w:val="0"/>
          <w:numId w:val="24"/>
        </w:numPr>
        <w:ind w:right="-1"/>
        <w:jc w:val="both"/>
        <w:rPr>
          <w:rFonts w:ascii="Myriad Pro" w:hAnsi="Myriad Pro" w:cs="Courier New"/>
          <w:sz w:val="24"/>
          <w:szCs w:val="24"/>
          <w:lang w:val="es-DO"/>
        </w:rPr>
      </w:pPr>
      <w:r w:rsidRPr="00A4460E">
        <w:rPr>
          <w:rFonts w:ascii="Myriad Pro" w:hAnsi="Myriad Pro" w:cs="Courier New"/>
          <w:sz w:val="24"/>
          <w:szCs w:val="24"/>
          <w:lang w:val="es-DO"/>
        </w:rPr>
        <w:t>Se ha logrado con éxito la certificación de cerca de 100 técnicos y entregado su licencia que le acredita como técnico en RAC;</w:t>
      </w:r>
    </w:p>
    <w:p w14:paraId="4ACB48C6" w14:textId="3315D14E" w:rsidR="000851CC" w:rsidRPr="00A4460E" w:rsidRDefault="000851CC" w:rsidP="00A4460E">
      <w:pPr>
        <w:pStyle w:val="ListParagraph"/>
        <w:numPr>
          <w:ilvl w:val="0"/>
          <w:numId w:val="24"/>
        </w:numPr>
        <w:spacing w:after="0"/>
        <w:ind w:right="-1"/>
        <w:jc w:val="both"/>
        <w:rPr>
          <w:rFonts w:ascii="Myriad Pro" w:hAnsi="Myriad Pro" w:cs="Times New Roman"/>
          <w:sz w:val="24"/>
          <w:szCs w:val="24"/>
          <w:lang w:val="es-DO"/>
        </w:rPr>
      </w:pPr>
      <w:r w:rsidRPr="00A4460E">
        <w:rPr>
          <w:rFonts w:ascii="Myriad Pro" w:hAnsi="Myriad Pro" w:cs="Times New Roman"/>
          <w:sz w:val="24"/>
          <w:szCs w:val="24"/>
          <w:lang w:val="es-DO"/>
        </w:rPr>
        <w:lastRenderedPageBreak/>
        <w:t xml:space="preserve">Se han creado varios centros de recuperación y hecho entregas de equipos </w:t>
      </w:r>
      <w:r w:rsidR="00C131B7" w:rsidRPr="00A4460E">
        <w:rPr>
          <w:rFonts w:ascii="Myriad Pro" w:hAnsi="Myriad Pro" w:cs="Times New Roman"/>
          <w:sz w:val="24"/>
          <w:szCs w:val="24"/>
          <w:lang w:val="es-DO"/>
        </w:rPr>
        <w:t xml:space="preserve">y herramientas </w:t>
      </w:r>
      <w:r w:rsidRPr="00A4460E">
        <w:rPr>
          <w:rFonts w:ascii="Myriad Pro" w:hAnsi="Myriad Pro" w:cs="Times New Roman"/>
          <w:sz w:val="24"/>
          <w:szCs w:val="24"/>
          <w:lang w:val="es-DO"/>
        </w:rPr>
        <w:t>de recuperación y reciclajes de gases</w:t>
      </w:r>
      <w:r w:rsidR="00C131B7" w:rsidRPr="00A4460E">
        <w:rPr>
          <w:rFonts w:ascii="Myriad Pro" w:hAnsi="Myriad Pro" w:cs="Times New Roman"/>
          <w:sz w:val="24"/>
          <w:szCs w:val="24"/>
          <w:lang w:val="es-DO"/>
        </w:rPr>
        <w:t xml:space="preserve"> en las provincias de</w:t>
      </w:r>
      <w:r w:rsidRPr="00A4460E">
        <w:rPr>
          <w:rFonts w:ascii="Myriad Pro" w:hAnsi="Myriad Pro" w:cs="Times New Roman"/>
          <w:sz w:val="24"/>
          <w:szCs w:val="24"/>
          <w:lang w:val="es-DO"/>
        </w:rPr>
        <w:t>: San Pedro de Macorís, La Romana, La Altagracia (Higüey), María Trinidad Sánchez, S</w:t>
      </w:r>
      <w:r w:rsidR="007B2936" w:rsidRPr="00A4460E">
        <w:rPr>
          <w:rFonts w:ascii="Myriad Pro" w:hAnsi="Myriad Pro" w:cs="Times New Roman"/>
          <w:sz w:val="24"/>
          <w:szCs w:val="24"/>
          <w:lang w:val="es-DO"/>
        </w:rPr>
        <w:t>amaná, Puerto Plata</w:t>
      </w:r>
      <w:r w:rsidR="00C131B7" w:rsidRPr="00A4460E">
        <w:rPr>
          <w:rFonts w:ascii="Myriad Pro" w:hAnsi="Myriad Pro" w:cs="Times New Roman"/>
          <w:sz w:val="24"/>
          <w:szCs w:val="24"/>
          <w:lang w:val="es-DO"/>
        </w:rPr>
        <w:t xml:space="preserve">, Santiago, </w:t>
      </w:r>
      <w:r w:rsidR="004B0D02" w:rsidRPr="00A4460E">
        <w:rPr>
          <w:rFonts w:ascii="Myriad Pro" w:hAnsi="Myriad Pro" w:cs="Times New Roman"/>
          <w:sz w:val="24"/>
          <w:szCs w:val="24"/>
          <w:lang w:val="es-DO"/>
        </w:rPr>
        <w:t xml:space="preserve">La Vega, Sánchez Ramírez, Monseñor Nouel, </w:t>
      </w:r>
      <w:r w:rsidR="00C131B7" w:rsidRPr="00A4460E">
        <w:rPr>
          <w:rFonts w:ascii="Myriad Pro" w:hAnsi="Myriad Pro" w:cs="Times New Roman"/>
          <w:sz w:val="24"/>
          <w:szCs w:val="24"/>
          <w:lang w:val="es-DO"/>
        </w:rPr>
        <w:t>Mao Valverde, Dajabón, Montecristi, Azua, Barahona, Bahoruco, Independencia (</w:t>
      </w:r>
      <w:proofErr w:type="spellStart"/>
      <w:r w:rsidR="00C131B7" w:rsidRPr="00A4460E">
        <w:rPr>
          <w:rFonts w:ascii="Myriad Pro" w:hAnsi="Myriad Pro" w:cs="Times New Roman"/>
          <w:sz w:val="24"/>
          <w:szCs w:val="24"/>
          <w:lang w:val="es-DO"/>
        </w:rPr>
        <w:t>Jimaní</w:t>
      </w:r>
      <w:proofErr w:type="spellEnd"/>
      <w:r w:rsidR="00C131B7" w:rsidRPr="00A4460E">
        <w:rPr>
          <w:rFonts w:ascii="Myriad Pro" w:hAnsi="Myriad Pro" w:cs="Times New Roman"/>
          <w:sz w:val="24"/>
          <w:szCs w:val="24"/>
          <w:lang w:val="es-DO"/>
        </w:rPr>
        <w:t>) y Pedernales</w:t>
      </w:r>
      <w:r w:rsidR="007B2936" w:rsidRPr="00A4460E">
        <w:rPr>
          <w:rFonts w:ascii="Myriad Pro" w:hAnsi="Myriad Pro" w:cs="Times New Roman"/>
          <w:sz w:val="24"/>
          <w:szCs w:val="24"/>
          <w:lang w:val="es-DO"/>
        </w:rPr>
        <w:t>.</w:t>
      </w:r>
      <w:r w:rsidRPr="00A4460E">
        <w:rPr>
          <w:rFonts w:ascii="Myriad Pro" w:hAnsi="Myriad Pro" w:cs="Times New Roman"/>
          <w:sz w:val="24"/>
          <w:szCs w:val="24"/>
          <w:lang w:val="es-DO"/>
        </w:rPr>
        <w:t xml:space="preserve"> </w:t>
      </w:r>
    </w:p>
    <w:p w14:paraId="73B3B4F6" w14:textId="77777777" w:rsidR="000851CC" w:rsidRPr="00434912" w:rsidRDefault="000851CC" w:rsidP="00434912">
      <w:pPr>
        <w:spacing w:after="0"/>
        <w:ind w:right="-1"/>
        <w:jc w:val="both"/>
        <w:rPr>
          <w:rFonts w:ascii="Myriad Pro" w:hAnsi="Myriad Pro" w:cs="Times New Roman"/>
          <w:sz w:val="24"/>
          <w:szCs w:val="24"/>
          <w:lang w:val="es-DO"/>
        </w:rPr>
      </w:pPr>
    </w:p>
    <w:p w14:paraId="4CED06BC" w14:textId="77777777" w:rsidR="000851CC" w:rsidRPr="00DF67C2" w:rsidRDefault="000851CC" w:rsidP="00434912">
      <w:pPr>
        <w:ind w:right="-1"/>
        <w:jc w:val="both"/>
        <w:rPr>
          <w:rFonts w:ascii="Myriad Pro" w:hAnsi="Myriad Pro" w:cs="Times New Roman"/>
          <w:b/>
          <w:i/>
          <w:sz w:val="24"/>
          <w:szCs w:val="24"/>
          <w:lang w:val="es-DO"/>
        </w:rPr>
      </w:pPr>
      <w:r w:rsidRPr="00DF67C2">
        <w:rPr>
          <w:rFonts w:ascii="Myriad Pro" w:hAnsi="Myriad Pro" w:cs="Times New Roman"/>
          <w:b/>
          <w:i/>
          <w:sz w:val="24"/>
          <w:szCs w:val="24"/>
          <w:lang w:val="es-DO"/>
        </w:rPr>
        <w:t xml:space="preserve">Adquisiciones avances puntuales: </w:t>
      </w:r>
    </w:p>
    <w:p w14:paraId="22E96BA2" w14:textId="2899026F" w:rsidR="006F4F5B" w:rsidRPr="00EB59FD" w:rsidRDefault="000851CC" w:rsidP="00434912">
      <w:pPr>
        <w:pStyle w:val="ListParagraph"/>
        <w:numPr>
          <w:ilvl w:val="0"/>
          <w:numId w:val="15"/>
        </w:numPr>
        <w:ind w:right="-1"/>
        <w:jc w:val="both"/>
        <w:rPr>
          <w:rFonts w:ascii="Myriad Pro" w:hAnsi="Myriad Pro" w:cs="Arial"/>
          <w:color w:val="000000"/>
          <w:sz w:val="24"/>
          <w:szCs w:val="24"/>
          <w:lang w:val="es-DO"/>
        </w:rPr>
      </w:pPr>
      <w:r w:rsidRPr="00434912">
        <w:rPr>
          <w:rFonts w:ascii="Myriad Pro" w:hAnsi="Myriad Pro" w:cs="Arial"/>
          <w:bCs/>
          <w:sz w:val="24"/>
          <w:szCs w:val="24"/>
          <w:lang w:val="es-DO"/>
        </w:rPr>
        <w:t xml:space="preserve">Se </w:t>
      </w:r>
      <w:r w:rsidR="006F4F5B">
        <w:rPr>
          <w:rFonts w:ascii="Myriad Pro" w:hAnsi="Myriad Pro" w:cs="Arial"/>
          <w:bCs/>
          <w:sz w:val="24"/>
          <w:szCs w:val="24"/>
          <w:lang w:val="es-DO"/>
        </w:rPr>
        <w:t xml:space="preserve">han adquirido equipos y herramientas </w:t>
      </w:r>
      <w:r w:rsidR="00A81350">
        <w:rPr>
          <w:rFonts w:ascii="Myriad Pro" w:eastAsia="Times New Roman" w:hAnsi="Myriad Pro" w:cs="Calibri"/>
          <w:bCs/>
          <w:sz w:val="24"/>
          <w:szCs w:val="24"/>
          <w:lang w:val="es-DO"/>
        </w:rPr>
        <w:t>(m</w:t>
      </w:r>
      <w:r w:rsidR="00A81350" w:rsidRPr="00434912">
        <w:rPr>
          <w:rFonts w:ascii="Myriad Pro" w:eastAsia="Times New Roman" w:hAnsi="Myriad Pro" w:cs="Calibri"/>
          <w:bCs/>
          <w:sz w:val="24"/>
          <w:szCs w:val="24"/>
          <w:lang w:val="es-DO"/>
        </w:rPr>
        <w:t>aquinas recuperadoras</w:t>
      </w:r>
      <w:r w:rsidR="00A81350">
        <w:rPr>
          <w:rFonts w:ascii="Myriad Pro" w:eastAsia="Times New Roman" w:hAnsi="Myriad Pro" w:cs="Calibri"/>
          <w:bCs/>
          <w:sz w:val="24"/>
          <w:szCs w:val="24"/>
          <w:lang w:val="es-DO"/>
        </w:rPr>
        <w:t xml:space="preserve"> y de hacer vacío</w:t>
      </w:r>
      <w:r w:rsidR="00A81350" w:rsidRPr="00434912">
        <w:rPr>
          <w:rFonts w:ascii="Myriad Pro" w:eastAsia="Times New Roman" w:hAnsi="Myriad Pro" w:cs="Calibri"/>
          <w:bCs/>
          <w:sz w:val="24"/>
          <w:szCs w:val="24"/>
          <w:lang w:val="es-DO"/>
        </w:rPr>
        <w:t xml:space="preserve"> y cilindros)</w:t>
      </w:r>
      <w:r w:rsidR="00A81350">
        <w:rPr>
          <w:rFonts w:ascii="Myriad Pro" w:eastAsia="Times New Roman" w:hAnsi="Myriad Pro" w:cs="Calibri"/>
          <w:bCs/>
          <w:sz w:val="24"/>
          <w:szCs w:val="24"/>
          <w:lang w:val="es-DO"/>
        </w:rPr>
        <w:t xml:space="preserve"> </w:t>
      </w:r>
      <w:r w:rsidR="006F4F5B">
        <w:rPr>
          <w:rFonts w:ascii="Myriad Pro" w:hAnsi="Myriad Pro" w:cs="Arial"/>
          <w:bCs/>
          <w:sz w:val="24"/>
          <w:szCs w:val="24"/>
          <w:lang w:val="es-DO"/>
        </w:rPr>
        <w:t xml:space="preserve">para fortalecer los </w:t>
      </w:r>
      <w:r w:rsidR="00EB5DBF">
        <w:rPr>
          <w:rFonts w:ascii="Myriad Pro" w:hAnsi="Myriad Pro" w:cs="Arial"/>
          <w:bCs/>
          <w:sz w:val="24"/>
          <w:szCs w:val="24"/>
          <w:lang w:val="es-DO"/>
        </w:rPr>
        <w:t>centro</w:t>
      </w:r>
      <w:r w:rsidR="006F4F5B">
        <w:rPr>
          <w:rFonts w:ascii="Myriad Pro" w:hAnsi="Myriad Pro" w:cs="Arial"/>
          <w:bCs/>
          <w:sz w:val="24"/>
          <w:szCs w:val="24"/>
          <w:lang w:val="es-DO"/>
        </w:rPr>
        <w:t xml:space="preserve"> educativos, </w:t>
      </w:r>
      <w:r w:rsidR="00EB5DBF">
        <w:rPr>
          <w:rFonts w:ascii="Myriad Pro" w:hAnsi="Myriad Pro" w:cs="Arial"/>
          <w:bCs/>
          <w:sz w:val="24"/>
          <w:szCs w:val="24"/>
          <w:lang w:val="es-DO"/>
        </w:rPr>
        <w:t>así</w:t>
      </w:r>
      <w:r w:rsidR="006F4F5B">
        <w:rPr>
          <w:rFonts w:ascii="Myriad Pro" w:hAnsi="Myriad Pro" w:cs="Arial"/>
          <w:bCs/>
          <w:sz w:val="24"/>
          <w:szCs w:val="24"/>
          <w:lang w:val="es-DO"/>
        </w:rPr>
        <w:t xml:space="preserve"> como los centros de R&amp;R</w:t>
      </w:r>
      <w:r w:rsidR="006F4F5B">
        <w:rPr>
          <w:rFonts w:ascii="Myriad Pro" w:hAnsi="Myriad Pro" w:cs="Arial"/>
          <w:color w:val="000000"/>
          <w:sz w:val="24"/>
          <w:szCs w:val="24"/>
          <w:bdr w:val="none" w:sz="0" w:space="0" w:color="auto" w:frame="1"/>
          <w:lang w:val="es-DO"/>
        </w:rPr>
        <w:t xml:space="preserve">. </w:t>
      </w:r>
      <w:r w:rsidR="00EB5DBF">
        <w:rPr>
          <w:rFonts w:ascii="Myriad Pro" w:hAnsi="Myriad Pro" w:cs="Arial"/>
          <w:color w:val="000000"/>
          <w:sz w:val="24"/>
          <w:szCs w:val="24"/>
          <w:bdr w:val="none" w:sz="0" w:space="0" w:color="auto" w:frame="1"/>
          <w:lang w:val="es-DO"/>
        </w:rPr>
        <w:t>Además</w:t>
      </w:r>
      <w:r w:rsidR="006F4F5B">
        <w:rPr>
          <w:rFonts w:ascii="Myriad Pro" w:hAnsi="Myriad Pro" w:cs="Arial"/>
          <w:color w:val="000000"/>
          <w:sz w:val="24"/>
          <w:szCs w:val="24"/>
          <w:bdr w:val="none" w:sz="0" w:space="0" w:color="auto" w:frame="1"/>
          <w:lang w:val="es-DO"/>
        </w:rPr>
        <w:t>,</w:t>
      </w:r>
      <w:r w:rsidR="006F4F5B" w:rsidRPr="00434912">
        <w:rPr>
          <w:rFonts w:ascii="Myriad Pro" w:hAnsi="Myriad Pro" w:cs="Arial"/>
          <w:color w:val="000000"/>
          <w:sz w:val="24"/>
          <w:szCs w:val="24"/>
          <w:bdr w:val="none" w:sz="0" w:space="0" w:color="auto" w:frame="1"/>
          <w:lang w:val="es-DO"/>
        </w:rPr>
        <w:t xml:space="preserve"> </w:t>
      </w:r>
      <w:r w:rsidR="006F4F5B">
        <w:rPr>
          <w:rFonts w:ascii="Myriad Pro" w:hAnsi="Myriad Pro" w:cs="Arial"/>
          <w:color w:val="000000"/>
          <w:sz w:val="24"/>
          <w:szCs w:val="24"/>
          <w:bdr w:val="none" w:sz="0" w:space="0" w:color="auto" w:frame="1"/>
          <w:lang w:val="es-DO"/>
        </w:rPr>
        <w:t xml:space="preserve">se adquirieron 50 unidades </w:t>
      </w:r>
      <w:r w:rsidR="006F4F5B" w:rsidRPr="00434912">
        <w:rPr>
          <w:rFonts w:ascii="Myriad Pro" w:hAnsi="Myriad Pro" w:cs="Arial"/>
          <w:color w:val="000000"/>
          <w:sz w:val="24"/>
          <w:szCs w:val="24"/>
          <w:bdr w:val="none" w:sz="0" w:space="0" w:color="auto" w:frame="1"/>
          <w:lang w:val="es-DO"/>
        </w:rPr>
        <w:t>de acondicionamiento de aire para apoyar la adopción de hidrocarburos (R-290);</w:t>
      </w:r>
    </w:p>
    <w:p w14:paraId="19B53A0C" w14:textId="64C7A4A7" w:rsidR="00EB59FD" w:rsidRPr="006F4F5B" w:rsidRDefault="00EB59FD" w:rsidP="00434912">
      <w:pPr>
        <w:pStyle w:val="ListParagraph"/>
        <w:numPr>
          <w:ilvl w:val="0"/>
          <w:numId w:val="15"/>
        </w:numPr>
        <w:ind w:right="-1"/>
        <w:jc w:val="both"/>
        <w:rPr>
          <w:rFonts w:ascii="Myriad Pro" w:hAnsi="Myriad Pro" w:cs="Arial"/>
          <w:color w:val="000000"/>
          <w:sz w:val="24"/>
          <w:szCs w:val="24"/>
          <w:lang w:val="es-DO"/>
        </w:rPr>
      </w:pPr>
      <w:r>
        <w:rPr>
          <w:rFonts w:ascii="Myriad Pro" w:hAnsi="Myriad Pro" w:cs="Arial"/>
          <w:bCs/>
          <w:sz w:val="24"/>
          <w:szCs w:val="24"/>
          <w:lang w:val="es-DO"/>
        </w:rPr>
        <w:t xml:space="preserve">Se compraron y entregaron 100 kits de refrigeración para la motivación de los técnico </w:t>
      </w:r>
      <w:r w:rsidR="00A81350">
        <w:rPr>
          <w:rFonts w:ascii="Myriad Pro" w:hAnsi="Myriad Pro" w:cs="Arial"/>
          <w:bCs/>
          <w:sz w:val="24"/>
          <w:szCs w:val="24"/>
          <w:lang w:val="es-DO"/>
        </w:rPr>
        <w:t>certificados;</w:t>
      </w:r>
    </w:p>
    <w:p w14:paraId="3C2837CF" w14:textId="40C855F4" w:rsidR="000851CC" w:rsidRPr="00434912" w:rsidRDefault="000851CC" w:rsidP="00917357">
      <w:pPr>
        <w:pStyle w:val="ListParagraph"/>
        <w:numPr>
          <w:ilvl w:val="0"/>
          <w:numId w:val="15"/>
        </w:numPr>
        <w:spacing w:after="0" w:line="240" w:lineRule="auto"/>
        <w:jc w:val="both"/>
        <w:rPr>
          <w:rFonts w:ascii="Myriad Pro" w:hAnsi="Myriad Pro" w:cs="Arial"/>
          <w:color w:val="000000"/>
          <w:sz w:val="24"/>
          <w:szCs w:val="24"/>
          <w:lang w:val="es-DO"/>
        </w:rPr>
      </w:pPr>
      <w:r w:rsidRPr="00434912">
        <w:rPr>
          <w:rFonts w:ascii="Myriad Pro" w:hAnsi="Myriad Pro" w:cs="Arial"/>
          <w:bCs/>
          <w:sz w:val="24"/>
          <w:szCs w:val="24"/>
          <w:lang w:val="es-DO"/>
        </w:rPr>
        <w:t xml:space="preserve">hizo el cuadro comparativo para la compra </w:t>
      </w:r>
      <w:r w:rsidRPr="00434912">
        <w:rPr>
          <w:rFonts w:ascii="Myriad Pro" w:hAnsi="Myriad Pro" w:cs="Arial"/>
          <w:color w:val="000000"/>
          <w:sz w:val="24"/>
          <w:szCs w:val="24"/>
          <w:bdr w:val="none" w:sz="0" w:space="0" w:color="auto" w:frame="1"/>
          <w:lang w:val="es-DO"/>
        </w:rPr>
        <w:t xml:space="preserve">de </w:t>
      </w:r>
      <w:r w:rsidR="00EB5DBF">
        <w:rPr>
          <w:rFonts w:ascii="Myriad Pro" w:hAnsi="Myriad Pro" w:cs="Arial"/>
          <w:color w:val="000000"/>
          <w:sz w:val="24"/>
          <w:szCs w:val="24"/>
          <w:bdr w:val="none" w:sz="0" w:space="0" w:color="auto" w:frame="1"/>
          <w:lang w:val="es-DO"/>
        </w:rPr>
        <w:t xml:space="preserve">más y </w:t>
      </w:r>
      <w:r w:rsidRPr="00434912">
        <w:rPr>
          <w:rFonts w:ascii="Myriad Pro" w:hAnsi="Myriad Pro" w:cs="Arial"/>
          <w:color w:val="000000"/>
          <w:sz w:val="24"/>
          <w:szCs w:val="24"/>
          <w:bdr w:val="none" w:sz="0" w:space="0" w:color="auto" w:frame="1"/>
          <w:lang w:val="es-DO"/>
        </w:rPr>
        <w:t xml:space="preserve">equipos y herramientas </w:t>
      </w:r>
      <w:r w:rsidR="00EB5DBF">
        <w:rPr>
          <w:rFonts w:ascii="Myriad Pro" w:hAnsi="Myriad Pro" w:cs="Arial"/>
          <w:color w:val="000000"/>
          <w:sz w:val="24"/>
          <w:szCs w:val="24"/>
          <w:bdr w:val="none" w:sz="0" w:space="0" w:color="auto" w:frame="1"/>
          <w:lang w:val="es-DO"/>
        </w:rPr>
        <w:t xml:space="preserve">para apoyar y </w:t>
      </w:r>
      <w:r w:rsidR="00EB5DBF">
        <w:rPr>
          <w:rFonts w:ascii="Myriad Pro" w:hAnsi="Myriad Pro" w:cs="Arial"/>
          <w:bCs/>
          <w:sz w:val="24"/>
          <w:szCs w:val="24"/>
          <w:lang w:val="es-DO"/>
        </w:rPr>
        <w:t>fortalecer los centro educativos, así como los centros de R&amp;R.</w:t>
      </w:r>
    </w:p>
    <w:p w14:paraId="553928FE" w14:textId="77777777" w:rsidR="00917357" w:rsidRDefault="00917357" w:rsidP="00917357">
      <w:pPr>
        <w:spacing w:after="0" w:line="240" w:lineRule="auto"/>
        <w:jc w:val="both"/>
        <w:rPr>
          <w:rFonts w:ascii="Myriad Pro" w:hAnsi="Myriad Pro" w:cs="Times New Roman"/>
          <w:b/>
          <w:i/>
          <w:sz w:val="24"/>
          <w:szCs w:val="24"/>
          <w:lang w:val="es-DO"/>
        </w:rPr>
      </w:pPr>
    </w:p>
    <w:p w14:paraId="707A97FF" w14:textId="77777777" w:rsidR="000851CC" w:rsidRPr="00DF67C2" w:rsidRDefault="000851CC" w:rsidP="00917357">
      <w:pPr>
        <w:spacing w:after="0" w:line="240" w:lineRule="auto"/>
        <w:jc w:val="both"/>
        <w:rPr>
          <w:rFonts w:ascii="Myriad Pro" w:hAnsi="Myriad Pro" w:cs="Times New Roman"/>
          <w:b/>
          <w:i/>
          <w:sz w:val="24"/>
          <w:szCs w:val="24"/>
          <w:lang w:val="es-DO"/>
        </w:rPr>
      </w:pPr>
      <w:r w:rsidRPr="00DF67C2">
        <w:rPr>
          <w:rFonts w:ascii="Myriad Pro" w:hAnsi="Myriad Pro" w:cs="Times New Roman"/>
          <w:b/>
          <w:i/>
          <w:sz w:val="24"/>
          <w:szCs w:val="24"/>
          <w:lang w:val="es-DO"/>
        </w:rPr>
        <w:t xml:space="preserve">Sinergias: </w:t>
      </w:r>
    </w:p>
    <w:p w14:paraId="2A25F25F" w14:textId="58673944" w:rsidR="000851CC" w:rsidRPr="00304A01" w:rsidRDefault="000851CC" w:rsidP="00434912">
      <w:pPr>
        <w:pStyle w:val="Default"/>
        <w:numPr>
          <w:ilvl w:val="0"/>
          <w:numId w:val="16"/>
        </w:numPr>
        <w:spacing w:after="58" w:line="276" w:lineRule="auto"/>
        <w:ind w:right="-1"/>
        <w:jc w:val="both"/>
        <w:rPr>
          <w:rFonts w:ascii="Myriad Pro" w:eastAsiaTheme="minorEastAsia" w:hAnsi="Myriad Pro" w:cs="Arial"/>
          <w:bCs/>
          <w:color w:val="auto"/>
          <w:lang w:val="es-DO"/>
        </w:rPr>
      </w:pPr>
      <w:r w:rsidRPr="00434912">
        <w:rPr>
          <w:rFonts w:ascii="Myriad Pro" w:hAnsi="Myriad Pro" w:cs="Times New Roman"/>
          <w:iCs/>
          <w:color w:val="auto"/>
          <w:lang w:val="es-DO"/>
        </w:rPr>
        <w:t>Se apoyan otros esfuerzos de un plan piloto (INFOTEP</w:t>
      </w:r>
      <w:r w:rsidR="00C5418C">
        <w:rPr>
          <w:rFonts w:ascii="Myriad Pro" w:hAnsi="Myriad Pro" w:cs="Times New Roman"/>
          <w:iCs/>
          <w:color w:val="auto"/>
          <w:lang w:val="es-DO"/>
        </w:rPr>
        <w:t xml:space="preserve">, </w:t>
      </w:r>
      <w:r w:rsidR="00A82354">
        <w:rPr>
          <w:rFonts w:ascii="Myriad Pro" w:hAnsi="Myriad Pro" w:cs="Times New Roman"/>
          <w:iCs/>
          <w:color w:val="auto"/>
          <w:lang w:val="es-DO"/>
        </w:rPr>
        <w:t>Ministerio de Trabajo</w:t>
      </w:r>
      <w:r w:rsidRPr="00434912">
        <w:rPr>
          <w:rFonts w:ascii="Myriad Pro" w:hAnsi="Myriad Pro" w:cs="Times New Roman"/>
          <w:iCs/>
          <w:color w:val="auto"/>
          <w:lang w:val="es-DO"/>
        </w:rPr>
        <w:t xml:space="preserve"> y LA </w:t>
      </w:r>
      <w:r w:rsidRPr="00304A01">
        <w:rPr>
          <w:rFonts w:ascii="Myriad Pro" w:eastAsiaTheme="minorEastAsia" w:hAnsi="Myriad Pro" w:cs="Arial"/>
          <w:bCs/>
          <w:color w:val="auto"/>
          <w:lang w:val="es-DO"/>
        </w:rPr>
        <w:t>CONALTRA) para la emisión de las licencias;</w:t>
      </w:r>
    </w:p>
    <w:p w14:paraId="0B0CCCBC" w14:textId="37B40070" w:rsidR="006A69C7" w:rsidRPr="00304A01" w:rsidRDefault="006A69C7" w:rsidP="00434912">
      <w:pPr>
        <w:pStyle w:val="Default"/>
        <w:numPr>
          <w:ilvl w:val="0"/>
          <w:numId w:val="16"/>
        </w:numPr>
        <w:spacing w:after="58" w:line="276" w:lineRule="auto"/>
        <w:ind w:right="-1"/>
        <w:jc w:val="both"/>
        <w:rPr>
          <w:rFonts w:ascii="Myriad Pro" w:eastAsiaTheme="minorEastAsia" w:hAnsi="Myriad Pro" w:cs="Arial"/>
          <w:bCs/>
          <w:color w:val="auto"/>
          <w:lang w:val="es-DO"/>
        </w:rPr>
      </w:pPr>
      <w:r w:rsidRPr="00304A01">
        <w:rPr>
          <w:rFonts w:ascii="Myriad Pro" w:eastAsiaTheme="minorEastAsia" w:hAnsi="Myriad Pro" w:cs="Arial"/>
          <w:bCs/>
          <w:color w:val="auto"/>
          <w:lang w:val="es-DO"/>
        </w:rPr>
        <w:t>Cooperación sur-sur con el Servicio Nacional de Aprendizaje (SENA) de Colombia;</w:t>
      </w:r>
    </w:p>
    <w:p w14:paraId="0CCFED2C" w14:textId="79337996" w:rsidR="000851CC" w:rsidRPr="00304A01" w:rsidRDefault="00917357" w:rsidP="00A92884">
      <w:pPr>
        <w:pStyle w:val="Default"/>
        <w:numPr>
          <w:ilvl w:val="0"/>
          <w:numId w:val="16"/>
        </w:numPr>
        <w:spacing w:line="276" w:lineRule="auto"/>
        <w:ind w:right="-1"/>
        <w:jc w:val="both"/>
        <w:rPr>
          <w:rFonts w:ascii="Myriad Pro" w:eastAsiaTheme="minorEastAsia" w:hAnsi="Myriad Pro" w:cs="Arial"/>
          <w:bCs/>
          <w:color w:val="auto"/>
          <w:lang w:val="es-DO"/>
        </w:rPr>
      </w:pPr>
      <w:r w:rsidRPr="00304A01">
        <w:rPr>
          <w:rFonts w:ascii="Myriad Pro" w:eastAsiaTheme="minorEastAsia" w:hAnsi="Myriad Pro" w:cs="Arial"/>
          <w:bCs/>
          <w:color w:val="auto"/>
          <w:lang w:val="es-DO"/>
        </w:rPr>
        <w:t>C</w:t>
      </w:r>
      <w:r w:rsidR="000851CC" w:rsidRPr="00304A01">
        <w:rPr>
          <w:rFonts w:ascii="Myriad Pro" w:eastAsiaTheme="minorEastAsia" w:hAnsi="Myriad Pro" w:cs="Arial"/>
          <w:bCs/>
          <w:color w:val="auto"/>
          <w:lang w:val="es-DO"/>
        </w:rPr>
        <w:t>on ADOMTRA</w:t>
      </w:r>
      <w:r w:rsidRPr="00304A01">
        <w:rPr>
          <w:rFonts w:ascii="Myriad Pro" w:eastAsiaTheme="minorEastAsia" w:hAnsi="Myriad Pro" w:cs="Arial"/>
          <w:bCs/>
          <w:color w:val="auto"/>
          <w:lang w:val="es-DO"/>
        </w:rPr>
        <w:t xml:space="preserve"> y ACMER </w:t>
      </w:r>
      <w:r w:rsidR="00C5418C" w:rsidRPr="00304A01">
        <w:rPr>
          <w:rFonts w:ascii="Myriad Pro" w:eastAsiaTheme="minorEastAsia" w:hAnsi="Myriad Pro" w:cs="Arial"/>
          <w:bCs/>
          <w:color w:val="auto"/>
          <w:lang w:val="es-DO"/>
        </w:rPr>
        <w:t xml:space="preserve">ATEPREASA, ACMERD, MESCYT, MECIDRD, INFOTEP, </w:t>
      </w:r>
      <w:r w:rsidR="00CA4865" w:rsidRPr="00304A01">
        <w:rPr>
          <w:rFonts w:ascii="Myriad Pro" w:eastAsiaTheme="minorEastAsia" w:hAnsi="Myriad Pro" w:cs="Arial"/>
          <w:bCs/>
          <w:color w:val="auto"/>
          <w:lang w:val="es-DO"/>
        </w:rPr>
        <w:t>MIDE (</w:t>
      </w:r>
      <w:r w:rsidR="00937B77" w:rsidRPr="00304A01">
        <w:rPr>
          <w:rFonts w:ascii="Myriad Pro" w:eastAsiaTheme="minorEastAsia" w:hAnsi="Myriad Pro" w:cs="Arial"/>
          <w:bCs/>
          <w:color w:val="auto"/>
          <w:lang w:val="es-DO"/>
        </w:rPr>
        <w:t>Dirección General de las Escuelas Vocacionales de las Fuerzas Armadas)</w:t>
      </w:r>
      <w:r w:rsidR="00C5418C" w:rsidRPr="00304A01">
        <w:rPr>
          <w:rFonts w:ascii="Myriad Pro" w:eastAsiaTheme="minorEastAsia" w:hAnsi="Myriad Pro" w:cs="Arial"/>
          <w:bCs/>
          <w:color w:val="auto"/>
          <w:lang w:val="es-DO"/>
        </w:rPr>
        <w:t>, LA UASD</w:t>
      </w:r>
      <w:r w:rsidR="00FB1C00" w:rsidRPr="00304A01">
        <w:rPr>
          <w:rFonts w:ascii="Myriad Pro" w:eastAsiaTheme="minorEastAsia" w:hAnsi="Myriad Pro" w:cs="Arial"/>
          <w:bCs/>
          <w:color w:val="auto"/>
          <w:lang w:val="es-DO"/>
        </w:rPr>
        <w:t>.</w:t>
      </w:r>
    </w:p>
    <w:p w14:paraId="3B5F61D6" w14:textId="77777777" w:rsidR="00917357" w:rsidRPr="00304A01" w:rsidRDefault="00917357" w:rsidP="00917357">
      <w:pPr>
        <w:spacing w:after="0"/>
        <w:jc w:val="both"/>
        <w:rPr>
          <w:rFonts w:ascii="Myriad Pro" w:hAnsi="Myriad Pro" w:cs="Arial"/>
          <w:bCs/>
          <w:sz w:val="24"/>
          <w:szCs w:val="24"/>
          <w:lang w:val="es-DO"/>
        </w:rPr>
      </w:pPr>
    </w:p>
    <w:p w14:paraId="1FCA6F7A" w14:textId="77777777" w:rsidR="000851CC" w:rsidRPr="00304A01" w:rsidRDefault="000851CC" w:rsidP="00362756">
      <w:pPr>
        <w:spacing w:after="0" w:line="240" w:lineRule="auto"/>
        <w:jc w:val="both"/>
        <w:rPr>
          <w:rFonts w:ascii="Myriad Pro" w:hAnsi="Myriad Pro" w:cs="Arial"/>
          <w:b/>
          <w:sz w:val="24"/>
          <w:szCs w:val="24"/>
          <w:lang w:val="es-DO"/>
        </w:rPr>
      </w:pPr>
      <w:r w:rsidRPr="00304A01">
        <w:rPr>
          <w:rFonts w:ascii="Myriad Pro" w:hAnsi="Myriad Pro" w:cs="Arial"/>
          <w:b/>
          <w:sz w:val="24"/>
          <w:szCs w:val="24"/>
          <w:lang w:val="es-DO"/>
        </w:rPr>
        <w:t xml:space="preserve">Reuniones y talleres: </w:t>
      </w:r>
    </w:p>
    <w:p w14:paraId="34236187" w14:textId="77777777" w:rsidR="000851CC" w:rsidRPr="00304A01" w:rsidRDefault="000851CC" w:rsidP="00362756">
      <w:pPr>
        <w:spacing w:after="0" w:line="240" w:lineRule="auto"/>
        <w:ind w:right="-1"/>
        <w:jc w:val="both"/>
        <w:rPr>
          <w:rFonts w:ascii="Myriad Pro" w:hAnsi="Myriad Pro" w:cs="Arial"/>
          <w:b/>
          <w:sz w:val="24"/>
          <w:szCs w:val="24"/>
          <w:lang w:val="es-DO"/>
        </w:rPr>
      </w:pPr>
      <w:r w:rsidRPr="00304A01">
        <w:rPr>
          <w:rFonts w:ascii="Myriad Pro" w:hAnsi="Myriad Pro" w:cs="Arial"/>
          <w:b/>
          <w:sz w:val="24"/>
          <w:szCs w:val="24"/>
          <w:lang w:val="es-DO"/>
        </w:rPr>
        <w:t>Reuniones</w:t>
      </w:r>
    </w:p>
    <w:p w14:paraId="7C2771FD" w14:textId="3444AB90" w:rsidR="00394F41" w:rsidRPr="00304A01" w:rsidRDefault="00394F41" w:rsidP="00FB1C00">
      <w:pPr>
        <w:pStyle w:val="Default"/>
        <w:numPr>
          <w:ilvl w:val="0"/>
          <w:numId w:val="22"/>
        </w:numPr>
        <w:spacing w:after="58" w:line="276" w:lineRule="auto"/>
        <w:ind w:right="-1"/>
        <w:jc w:val="both"/>
        <w:rPr>
          <w:rFonts w:ascii="Myriad Pro" w:eastAsiaTheme="minorEastAsia" w:hAnsi="Myriad Pro" w:cs="Arial"/>
          <w:bCs/>
          <w:color w:val="auto"/>
          <w:lang w:val="es-DO"/>
        </w:rPr>
      </w:pPr>
      <w:r w:rsidRPr="00304A01">
        <w:rPr>
          <w:rFonts w:ascii="Myriad Pro" w:eastAsiaTheme="minorEastAsia" w:hAnsi="Myriad Pro" w:cs="Arial"/>
          <w:bCs/>
          <w:color w:val="auto"/>
          <w:lang w:val="es-DO"/>
        </w:rPr>
        <w:t>LA CONALTRA, ADOMTRA</w:t>
      </w:r>
      <w:r w:rsidR="00FB1C00" w:rsidRPr="00304A01">
        <w:rPr>
          <w:rFonts w:ascii="Myriad Pro" w:eastAsiaTheme="minorEastAsia" w:hAnsi="Myriad Pro" w:cs="Arial"/>
          <w:bCs/>
          <w:color w:val="auto"/>
          <w:lang w:val="es-DO"/>
        </w:rPr>
        <w:t xml:space="preserve">, </w:t>
      </w:r>
      <w:r w:rsidRPr="00304A01">
        <w:rPr>
          <w:rFonts w:ascii="Myriad Pro" w:eastAsiaTheme="minorEastAsia" w:hAnsi="Myriad Pro" w:cs="Arial"/>
          <w:bCs/>
          <w:color w:val="auto"/>
          <w:lang w:val="es-DO"/>
        </w:rPr>
        <w:t>ATEPREASA</w:t>
      </w:r>
      <w:r w:rsidR="00FB1C00" w:rsidRPr="00304A01">
        <w:rPr>
          <w:rFonts w:ascii="Myriad Pro" w:eastAsiaTheme="minorEastAsia" w:hAnsi="Myriad Pro" w:cs="Arial"/>
          <w:bCs/>
          <w:color w:val="auto"/>
          <w:lang w:val="es-DO"/>
        </w:rPr>
        <w:t xml:space="preserve">, </w:t>
      </w:r>
      <w:r w:rsidRPr="00304A01">
        <w:rPr>
          <w:rFonts w:ascii="Myriad Pro" w:eastAsiaTheme="minorEastAsia" w:hAnsi="Myriad Pro" w:cs="Arial"/>
          <w:bCs/>
          <w:color w:val="auto"/>
          <w:lang w:val="es-DO"/>
        </w:rPr>
        <w:t>ACMERD</w:t>
      </w:r>
      <w:r w:rsidR="00FB1C00" w:rsidRPr="00304A01">
        <w:rPr>
          <w:rFonts w:ascii="Myriad Pro" w:eastAsiaTheme="minorEastAsia" w:hAnsi="Myriad Pro" w:cs="Arial"/>
          <w:bCs/>
          <w:color w:val="auto"/>
          <w:lang w:val="es-DO"/>
        </w:rPr>
        <w:t xml:space="preserve">, </w:t>
      </w:r>
      <w:r w:rsidRPr="00304A01">
        <w:rPr>
          <w:rFonts w:ascii="Myriad Pro" w:eastAsiaTheme="minorEastAsia" w:hAnsi="Myriad Pro" w:cs="Arial"/>
          <w:bCs/>
          <w:color w:val="auto"/>
          <w:lang w:val="es-DO"/>
        </w:rPr>
        <w:t>MESCYT</w:t>
      </w:r>
      <w:r w:rsidR="00FB1C00" w:rsidRPr="00304A01">
        <w:rPr>
          <w:rFonts w:ascii="Myriad Pro" w:eastAsiaTheme="minorEastAsia" w:hAnsi="Myriad Pro" w:cs="Arial"/>
          <w:bCs/>
          <w:color w:val="auto"/>
          <w:lang w:val="es-DO"/>
        </w:rPr>
        <w:t xml:space="preserve">, </w:t>
      </w:r>
      <w:r w:rsidRPr="00304A01">
        <w:rPr>
          <w:rFonts w:ascii="Myriad Pro" w:eastAsiaTheme="minorEastAsia" w:hAnsi="Myriad Pro" w:cs="Arial"/>
          <w:bCs/>
          <w:color w:val="auto"/>
          <w:lang w:val="es-DO"/>
        </w:rPr>
        <w:t>MECID</w:t>
      </w:r>
      <w:r w:rsidR="00FB1C00" w:rsidRPr="00304A01">
        <w:rPr>
          <w:rFonts w:ascii="Myriad Pro" w:eastAsiaTheme="minorEastAsia" w:hAnsi="Myriad Pro" w:cs="Arial"/>
          <w:bCs/>
          <w:color w:val="auto"/>
          <w:lang w:val="es-DO"/>
        </w:rPr>
        <w:t xml:space="preserve">, </w:t>
      </w:r>
      <w:r w:rsidR="00EB7943" w:rsidRPr="00304A01">
        <w:rPr>
          <w:rFonts w:ascii="Myriad Pro" w:eastAsiaTheme="minorEastAsia" w:hAnsi="Myriad Pro" w:cs="Arial"/>
          <w:bCs/>
          <w:color w:val="auto"/>
          <w:lang w:val="es-DO"/>
        </w:rPr>
        <w:t>UASD</w:t>
      </w:r>
      <w:r w:rsidR="00FB1C00" w:rsidRPr="00304A01">
        <w:rPr>
          <w:rFonts w:ascii="Myriad Pro" w:eastAsiaTheme="minorEastAsia" w:hAnsi="Myriad Pro" w:cs="Arial"/>
          <w:bCs/>
          <w:color w:val="auto"/>
          <w:lang w:val="es-DO"/>
        </w:rPr>
        <w:t xml:space="preserve">, </w:t>
      </w:r>
      <w:r w:rsidRPr="00304A01">
        <w:rPr>
          <w:rFonts w:ascii="Myriad Pro" w:eastAsiaTheme="minorEastAsia" w:hAnsi="Myriad Pro" w:cs="Arial"/>
          <w:bCs/>
          <w:color w:val="auto"/>
          <w:lang w:val="es-DO"/>
        </w:rPr>
        <w:t>INFOTEP</w:t>
      </w:r>
      <w:r w:rsidR="00FB1C00" w:rsidRPr="00304A01">
        <w:rPr>
          <w:rFonts w:ascii="Myriad Pro" w:eastAsiaTheme="minorEastAsia" w:hAnsi="Myriad Pro" w:cs="Arial"/>
          <w:bCs/>
          <w:color w:val="auto"/>
          <w:lang w:val="es-DO"/>
        </w:rPr>
        <w:t xml:space="preserve">, </w:t>
      </w:r>
      <w:r w:rsidR="00EB7943" w:rsidRPr="00304A01">
        <w:rPr>
          <w:rFonts w:ascii="Myriad Pro" w:eastAsiaTheme="minorEastAsia" w:hAnsi="Myriad Pro" w:cs="Arial"/>
          <w:bCs/>
          <w:color w:val="auto"/>
          <w:lang w:val="es-DO"/>
        </w:rPr>
        <w:t>MIDE</w:t>
      </w:r>
      <w:r w:rsidR="00FB1C00" w:rsidRPr="00304A01">
        <w:rPr>
          <w:rFonts w:ascii="Myriad Pro" w:eastAsiaTheme="minorEastAsia" w:hAnsi="Myriad Pro" w:cs="Arial"/>
          <w:bCs/>
          <w:color w:val="auto"/>
          <w:lang w:val="es-DO"/>
        </w:rPr>
        <w:t xml:space="preserve">, </w:t>
      </w:r>
      <w:r w:rsidRPr="00304A01">
        <w:rPr>
          <w:rFonts w:ascii="Myriad Pro" w:eastAsiaTheme="minorEastAsia" w:hAnsi="Myriad Pro" w:cs="Arial"/>
          <w:bCs/>
          <w:color w:val="auto"/>
          <w:lang w:val="es-DO"/>
        </w:rPr>
        <w:t>Dirección Técnico Profesional</w:t>
      </w:r>
      <w:r w:rsidR="00FB1C00" w:rsidRPr="00304A01">
        <w:rPr>
          <w:rFonts w:ascii="Myriad Pro" w:eastAsiaTheme="minorEastAsia" w:hAnsi="Myriad Pro" w:cs="Arial"/>
          <w:bCs/>
          <w:color w:val="auto"/>
          <w:lang w:val="es-DO"/>
        </w:rPr>
        <w:t>, etc.</w:t>
      </w:r>
    </w:p>
    <w:p w14:paraId="118565EC" w14:textId="77777777" w:rsidR="00AE1F65" w:rsidRPr="00304A01" w:rsidRDefault="00AE1F65" w:rsidP="00434912">
      <w:pPr>
        <w:tabs>
          <w:tab w:val="left" w:pos="4680"/>
        </w:tabs>
        <w:spacing w:after="0" w:line="240" w:lineRule="auto"/>
        <w:ind w:right="-1"/>
        <w:rPr>
          <w:rFonts w:ascii="Myriad Pro" w:hAnsi="Myriad Pro" w:cs="Arial"/>
          <w:bCs/>
          <w:sz w:val="24"/>
          <w:szCs w:val="24"/>
          <w:lang w:val="es-DO"/>
        </w:rPr>
      </w:pPr>
    </w:p>
    <w:p w14:paraId="6E0F8A82" w14:textId="2C3FDC88" w:rsidR="00C8150C" w:rsidRPr="00434912" w:rsidRDefault="00642A10" w:rsidP="00434912">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3.1. Efecto</w:t>
      </w:r>
      <w:r w:rsidR="00C8150C" w:rsidRPr="00434912">
        <w:rPr>
          <w:rFonts w:ascii="Myriad Pro" w:hAnsi="Myriad Pro" w:cs="Arial"/>
          <w:b/>
          <w:bCs/>
          <w:sz w:val="24"/>
          <w:szCs w:val="24"/>
          <w:lang w:val="es-ES"/>
        </w:rPr>
        <w:t>s</w:t>
      </w:r>
      <w:r w:rsidRPr="00434912">
        <w:rPr>
          <w:rFonts w:ascii="Myriad Pro" w:hAnsi="Myriad Pro" w:cs="Arial"/>
          <w:b/>
          <w:bCs/>
          <w:sz w:val="24"/>
          <w:szCs w:val="24"/>
          <w:lang w:val="es-ES"/>
        </w:rPr>
        <w:t>:</w:t>
      </w:r>
    </w:p>
    <w:tbl>
      <w:tblPr>
        <w:tblStyle w:val="TableGrid"/>
        <w:tblW w:w="0" w:type="auto"/>
        <w:tblInd w:w="108" w:type="dxa"/>
        <w:tblLook w:val="04A0" w:firstRow="1" w:lastRow="0" w:firstColumn="1" w:lastColumn="0" w:noHBand="0" w:noVBand="1"/>
      </w:tblPr>
      <w:tblGrid>
        <w:gridCol w:w="1701"/>
        <w:gridCol w:w="7655"/>
      </w:tblGrid>
      <w:tr w:rsidR="0077398D" w:rsidRPr="00304A01" w14:paraId="66070D54" w14:textId="77777777" w:rsidTr="00CA4865">
        <w:tc>
          <w:tcPr>
            <w:tcW w:w="1701" w:type="dxa"/>
          </w:tcPr>
          <w:p w14:paraId="212D378A" w14:textId="77777777" w:rsidR="0077398D" w:rsidRPr="00434912" w:rsidRDefault="0077398D"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Efecto:</w:t>
            </w:r>
          </w:p>
        </w:tc>
        <w:tc>
          <w:tcPr>
            <w:tcW w:w="7655" w:type="dxa"/>
          </w:tcPr>
          <w:p w14:paraId="5EB87901" w14:textId="77777777" w:rsidR="0077398D" w:rsidRPr="00434912" w:rsidRDefault="00D47C91" w:rsidP="00434912">
            <w:pPr>
              <w:tabs>
                <w:tab w:val="left" w:pos="4680"/>
              </w:tabs>
              <w:ind w:right="-1"/>
              <w:jc w:val="both"/>
              <w:rPr>
                <w:rFonts w:ascii="Myriad Pro" w:hAnsi="Myriad Pro" w:cs="Arial"/>
                <w:bCs/>
                <w:color w:val="808080" w:themeColor="background1" w:themeShade="80"/>
                <w:sz w:val="24"/>
                <w:szCs w:val="24"/>
                <w:lang w:val="es-ES"/>
              </w:rPr>
            </w:pPr>
            <w:r w:rsidRPr="00434912">
              <w:rPr>
                <w:rFonts w:ascii="Myriad Pro" w:eastAsia="Calibri" w:hAnsi="Myriad Pro"/>
                <w:color w:val="000000"/>
                <w:sz w:val="24"/>
                <w:szCs w:val="24"/>
                <w:lang w:val="es-DO"/>
              </w:rPr>
              <w:t>Para 2016, el Estado y la Sociedad Civil trabajan conjuntamente para contribuir a la gestión sostenible del Medio Ambiente.</w:t>
            </w:r>
          </w:p>
        </w:tc>
      </w:tr>
      <w:tr w:rsidR="0077398D" w:rsidRPr="00304A01" w14:paraId="5BD74E18" w14:textId="77777777" w:rsidTr="00CA4865">
        <w:tc>
          <w:tcPr>
            <w:tcW w:w="1701" w:type="dxa"/>
          </w:tcPr>
          <w:p w14:paraId="379733EC" w14:textId="77777777" w:rsidR="0077398D" w:rsidRPr="00434912" w:rsidRDefault="008D1061"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Indicadores:</w:t>
            </w:r>
          </w:p>
        </w:tc>
        <w:tc>
          <w:tcPr>
            <w:tcW w:w="7655" w:type="dxa"/>
          </w:tcPr>
          <w:p w14:paraId="3EAFA77F" w14:textId="7513F830" w:rsidR="0019564A" w:rsidRPr="00BC4E88" w:rsidRDefault="00BC4E88" w:rsidP="00BC4E88">
            <w:pPr>
              <w:pStyle w:val="ListParagraph"/>
              <w:numPr>
                <w:ilvl w:val="0"/>
                <w:numId w:val="14"/>
              </w:numPr>
              <w:tabs>
                <w:tab w:val="left" w:pos="4680"/>
              </w:tabs>
              <w:ind w:right="-1"/>
              <w:jc w:val="both"/>
              <w:rPr>
                <w:rFonts w:ascii="Myriad Pro" w:hAnsi="Myriad Pro" w:cs="Arial"/>
                <w:bCs/>
                <w:sz w:val="24"/>
                <w:szCs w:val="24"/>
                <w:lang w:val="es-ES"/>
              </w:rPr>
            </w:pPr>
            <w:r w:rsidRPr="00BC4E88">
              <w:rPr>
                <w:rFonts w:ascii="Myriad Pro" w:hAnsi="Myriad Pro" w:cs="Arial"/>
                <w:bCs/>
                <w:sz w:val="24"/>
                <w:szCs w:val="24"/>
                <w:lang w:val="es-ES"/>
              </w:rPr>
              <w:t>Reporte anual de progreso2021;</w:t>
            </w:r>
            <w:r w:rsidR="00E264F8" w:rsidRPr="00BC4E88">
              <w:rPr>
                <w:rFonts w:ascii="Myriad Pro" w:hAnsi="Myriad Pro" w:cs="Arial"/>
                <w:bCs/>
                <w:sz w:val="24"/>
                <w:szCs w:val="24"/>
                <w:lang w:val="es-ES"/>
              </w:rPr>
              <w:t xml:space="preserve"> </w:t>
            </w:r>
          </w:p>
          <w:p w14:paraId="73B986E7" w14:textId="49147AB6" w:rsidR="0077398D" w:rsidRPr="00BC4E88" w:rsidRDefault="0019564A" w:rsidP="00BC4E88">
            <w:pPr>
              <w:pStyle w:val="ListParagraph"/>
              <w:numPr>
                <w:ilvl w:val="0"/>
                <w:numId w:val="14"/>
              </w:numPr>
              <w:tabs>
                <w:tab w:val="left" w:pos="4680"/>
              </w:tabs>
              <w:ind w:right="-1"/>
              <w:jc w:val="both"/>
              <w:rPr>
                <w:rFonts w:ascii="Myriad Pro" w:hAnsi="Myriad Pro" w:cs="Arial"/>
                <w:bCs/>
                <w:sz w:val="24"/>
                <w:szCs w:val="24"/>
                <w:lang w:val="es-ES"/>
              </w:rPr>
            </w:pPr>
            <w:r w:rsidRPr="00BC4E88">
              <w:rPr>
                <w:rFonts w:ascii="Myriad Pro" w:hAnsi="Myriad Pro" w:cs="Arial"/>
                <w:bCs/>
                <w:sz w:val="24"/>
                <w:szCs w:val="24"/>
                <w:lang w:val="es-ES"/>
              </w:rPr>
              <w:t xml:space="preserve">Informe </w:t>
            </w:r>
            <w:r w:rsidR="00BC4E88" w:rsidRPr="00BC4E88">
              <w:rPr>
                <w:rFonts w:ascii="Myriad Pro" w:hAnsi="Myriad Pro" w:cs="Arial"/>
                <w:bCs/>
                <w:sz w:val="24"/>
                <w:szCs w:val="24"/>
                <w:lang w:val="es-ES"/>
              </w:rPr>
              <w:t>de avance 2021</w:t>
            </w:r>
            <w:r w:rsidR="00E264F8" w:rsidRPr="00BC4E88">
              <w:rPr>
                <w:rFonts w:ascii="Myriad Pro" w:hAnsi="Myriad Pro" w:cs="Arial"/>
                <w:bCs/>
                <w:sz w:val="24"/>
                <w:szCs w:val="24"/>
                <w:lang w:val="es-ES"/>
              </w:rPr>
              <w:t>;</w:t>
            </w:r>
          </w:p>
          <w:p w14:paraId="2F794EF8" w14:textId="77777777" w:rsidR="00E264F8" w:rsidRPr="00BC4E88" w:rsidRDefault="00E264F8" w:rsidP="00BC4E88">
            <w:pPr>
              <w:pStyle w:val="ListParagraph"/>
              <w:numPr>
                <w:ilvl w:val="0"/>
                <w:numId w:val="14"/>
              </w:numPr>
              <w:tabs>
                <w:tab w:val="left" w:pos="4680"/>
              </w:tabs>
              <w:ind w:right="-1"/>
              <w:jc w:val="both"/>
              <w:rPr>
                <w:rFonts w:ascii="Myriad Pro" w:hAnsi="Myriad Pro" w:cs="Arial"/>
                <w:bCs/>
                <w:color w:val="808080" w:themeColor="background1" w:themeShade="80"/>
                <w:sz w:val="24"/>
                <w:szCs w:val="24"/>
                <w:lang w:val="es-ES"/>
              </w:rPr>
            </w:pPr>
            <w:r w:rsidRPr="00BC4E88">
              <w:rPr>
                <w:rFonts w:ascii="Myriad Pro" w:hAnsi="Myriad Pro" w:cs="Arial"/>
                <w:bCs/>
                <w:sz w:val="24"/>
                <w:szCs w:val="24"/>
                <w:lang w:val="es-ES"/>
              </w:rPr>
              <w:t xml:space="preserve">Informe </w:t>
            </w:r>
            <w:r w:rsidR="0019564A" w:rsidRPr="00BC4E88">
              <w:rPr>
                <w:rFonts w:ascii="Myriad Pro" w:hAnsi="Myriad Pro" w:cs="Arial"/>
                <w:bCs/>
                <w:sz w:val="24"/>
                <w:szCs w:val="24"/>
                <w:lang w:val="es-ES"/>
              </w:rPr>
              <w:t>de los entrenamientos a técnicos capacitados</w:t>
            </w:r>
          </w:p>
        </w:tc>
      </w:tr>
      <w:tr w:rsidR="0077398D" w:rsidRPr="00434912" w14:paraId="2A88354F" w14:textId="77777777" w:rsidTr="00CA4865">
        <w:tc>
          <w:tcPr>
            <w:tcW w:w="1701" w:type="dxa"/>
          </w:tcPr>
          <w:p w14:paraId="6DDBCBED" w14:textId="77777777" w:rsidR="0077398D" w:rsidRPr="00434912" w:rsidRDefault="00510B40"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Línea</w:t>
            </w:r>
            <w:r w:rsidR="008D1061" w:rsidRPr="00434912">
              <w:rPr>
                <w:rFonts w:ascii="Myriad Pro" w:hAnsi="Myriad Pro" w:cs="Arial"/>
                <w:bCs/>
                <w:sz w:val="24"/>
                <w:szCs w:val="24"/>
                <w:lang w:val="es-ES"/>
              </w:rPr>
              <w:t xml:space="preserve"> de base:</w:t>
            </w:r>
          </w:p>
        </w:tc>
        <w:tc>
          <w:tcPr>
            <w:tcW w:w="7655" w:type="dxa"/>
          </w:tcPr>
          <w:p w14:paraId="242B41CE" w14:textId="77777777" w:rsidR="0077398D" w:rsidRPr="00434912" w:rsidRDefault="00414081" w:rsidP="00434912">
            <w:pPr>
              <w:tabs>
                <w:tab w:val="left" w:pos="4680"/>
              </w:tabs>
              <w:ind w:right="-1"/>
              <w:jc w:val="both"/>
              <w:rPr>
                <w:rFonts w:ascii="Myriad Pro" w:hAnsi="Myriad Pro" w:cs="Arial"/>
                <w:bCs/>
                <w:color w:val="808080" w:themeColor="background1" w:themeShade="80"/>
                <w:sz w:val="24"/>
                <w:szCs w:val="24"/>
                <w:lang w:val="es-ES"/>
              </w:rPr>
            </w:pPr>
            <w:r w:rsidRPr="00434912">
              <w:rPr>
                <w:rFonts w:ascii="Myriad Pro" w:hAnsi="Myriad Pro" w:cs="Myriad Pro"/>
                <w:bCs/>
                <w:color w:val="000000"/>
                <w:sz w:val="24"/>
                <w:szCs w:val="24"/>
                <w:lang w:val="es-MX"/>
              </w:rPr>
              <w:t>Consumo nacional  63.01405 toneladas PAO.</w:t>
            </w:r>
          </w:p>
        </w:tc>
      </w:tr>
      <w:tr w:rsidR="0077398D" w:rsidRPr="00304A01" w14:paraId="5695B862" w14:textId="77777777" w:rsidTr="00CA4865">
        <w:tc>
          <w:tcPr>
            <w:tcW w:w="1701" w:type="dxa"/>
          </w:tcPr>
          <w:p w14:paraId="4671D763" w14:textId="77777777" w:rsidR="0077398D" w:rsidRPr="00434912" w:rsidRDefault="008D1061"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Meta</w:t>
            </w:r>
            <w:r w:rsidR="000E482C" w:rsidRPr="00434912">
              <w:rPr>
                <w:rFonts w:ascii="Myriad Pro" w:hAnsi="Myriad Pro" w:cs="Arial"/>
                <w:bCs/>
                <w:sz w:val="24"/>
                <w:szCs w:val="24"/>
                <w:lang w:val="es-ES"/>
              </w:rPr>
              <w:t>(</w:t>
            </w:r>
            <w:r w:rsidRPr="00434912">
              <w:rPr>
                <w:rFonts w:ascii="Myriad Pro" w:hAnsi="Myriad Pro" w:cs="Arial"/>
                <w:bCs/>
                <w:sz w:val="24"/>
                <w:szCs w:val="24"/>
                <w:lang w:val="es-ES"/>
              </w:rPr>
              <w:t>s</w:t>
            </w:r>
            <w:r w:rsidR="000E482C" w:rsidRPr="00434912">
              <w:rPr>
                <w:rFonts w:ascii="Myriad Pro" w:hAnsi="Myriad Pro" w:cs="Arial"/>
                <w:bCs/>
                <w:sz w:val="24"/>
                <w:szCs w:val="24"/>
                <w:lang w:val="es-ES"/>
              </w:rPr>
              <w:t>)</w:t>
            </w:r>
            <w:r w:rsidRPr="00434912">
              <w:rPr>
                <w:rFonts w:ascii="Myriad Pro" w:hAnsi="Myriad Pro" w:cs="Arial"/>
                <w:bCs/>
                <w:sz w:val="24"/>
                <w:szCs w:val="24"/>
                <w:lang w:val="es-ES"/>
              </w:rPr>
              <w:t xml:space="preserve">: </w:t>
            </w:r>
          </w:p>
        </w:tc>
        <w:tc>
          <w:tcPr>
            <w:tcW w:w="7655" w:type="dxa"/>
          </w:tcPr>
          <w:p w14:paraId="1860D9F1" w14:textId="77777777" w:rsidR="0077398D" w:rsidRPr="00434912" w:rsidRDefault="00CA03B2" w:rsidP="00434912">
            <w:pPr>
              <w:tabs>
                <w:tab w:val="left" w:pos="4680"/>
              </w:tabs>
              <w:ind w:right="-1"/>
              <w:jc w:val="both"/>
              <w:rPr>
                <w:rFonts w:ascii="Myriad Pro" w:hAnsi="Myriad Pro" w:cs="Arial"/>
                <w:bCs/>
                <w:color w:val="808080" w:themeColor="background1" w:themeShade="80"/>
                <w:sz w:val="24"/>
                <w:szCs w:val="24"/>
                <w:lang w:val="es-ES"/>
              </w:rPr>
            </w:pPr>
            <w:r w:rsidRPr="00434912">
              <w:rPr>
                <w:rFonts w:ascii="Myriad Pro" w:hAnsi="Myriad Pro" w:cs="Arial"/>
                <w:sz w:val="24"/>
                <w:szCs w:val="24"/>
                <w:lang w:val="es-ES"/>
              </w:rPr>
              <w:t>Planes de acción y estrategias para el cumplimiento de metas convenidas en Acuerdos Ambientales Multilaterales sobre Desarrollo Sostenible desarrollados</w:t>
            </w:r>
          </w:p>
        </w:tc>
      </w:tr>
      <w:tr w:rsidR="008D1061" w:rsidRPr="00304A01" w14:paraId="5573D590" w14:textId="77777777" w:rsidTr="0081750C">
        <w:tc>
          <w:tcPr>
            <w:tcW w:w="9356" w:type="dxa"/>
            <w:gridSpan w:val="2"/>
          </w:tcPr>
          <w:p w14:paraId="48CF6C88" w14:textId="77777777" w:rsidR="008D1061" w:rsidRPr="00434912" w:rsidRDefault="008D1061"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 xml:space="preserve">Avance en </w:t>
            </w:r>
            <w:r w:rsidR="00E16C92" w:rsidRPr="00434912">
              <w:rPr>
                <w:rFonts w:ascii="Myriad Pro" w:hAnsi="Myriad Pro" w:cs="Arial"/>
                <w:bCs/>
                <w:sz w:val="24"/>
                <w:szCs w:val="24"/>
                <w:lang w:val="es-ES"/>
              </w:rPr>
              <w:t xml:space="preserve">el </w:t>
            </w:r>
            <w:r w:rsidRPr="00434912">
              <w:rPr>
                <w:rFonts w:ascii="Myriad Pro" w:hAnsi="Myriad Pro" w:cs="Arial"/>
                <w:bCs/>
                <w:sz w:val="24"/>
                <w:szCs w:val="24"/>
                <w:lang w:val="es-ES"/>
              </w:rPr>
              <w:t>logro de las metas del Efecto:</w:t>
            </w:r>
          </w:p>
          <w:p w14:paraId="4A9BC8D1" w14:textId="6020C71B" w:rsidR="008D1061" w:rsidRPr="00434912" w:rsidRDefault="00CA4865" w:rsidP="00CA4865">
            <w:pPr>
              <w:tabs>
                <w:tab w:val="left" w:pos="4680"/>
              </w:tabs>
              <w:ind w:right="-1"/>
              <w:jc w:val="both"/>
              <w:rPr>
                <w:rFonts w:ascii="Myriad Pro" w:hAnsi="Myriad Pro" w:cs="Arial"/>
                <w:b/>
                <w:bCs/>
                <w:i/>
                <w:color w:val="808080" w:themeColor="background1" w:themeShade="80"/>
                <w:sz w:val="24"/>
                <w:szCs w:val="24"/>
                <w:lang w:val="es-ES"/>
              </w:rPr>
            </w:pPr>
            <w:r>
              <w:rPr>
                <w:rFonts w:ascii="Myriad Pro" w:hAnsi="Myriad Pro"/>
                <w:color w:val="000000" w:themeColor="text1"/>
                <w:sz w:val="24"/>
                <w:szCs w:val="24"/>
                <w:lang w:val="es-ES"/>
              </w:rPr>
              <w:t>-</w:t>
            </w:r>
            <w:r w:rsidR="00A268FA" w:rsidRPr="00434912">
              <w:rPr>
                <w:rFonts w:ascii="Myriad Pro" w:hAnsi="Myriad Pro"/>
                <w:color w:val="000000" w:themeColor="text1"/>
                <w:sz w:val="24"/>
                <w:szCs w:val="24"/>
                <w:lang w:val="es-DO"/>
              </w:rPr>
              <w:t xml:space="preserve">Se ha </w:t>
            </w:r>
            <w:r w:rsidR="00D47C91" w:rsidRPr="00434912">
              <w:rPr>
                <w:rFonts w:ascii="Myriad Pro" w:hAnsi="Myriad Pro"/>
                <w:color w:val="000000" w:themeColor="text1"/>
                <w:sz w:val="24"/>
                <w:szCs w:val="24"/>
                <w:lang w:val="es-DO"/>
              </w:rPr>
              <w:t xml:space="preserve">cumplido con la </w:t>
            </w:r>
            <w:r w:rsidR="00D47C91" w:rsidRPr="00434912">
              <w:rPr>
                <w:rFonts w:ascii="Myriad Pro" w:hAnsi="Myriad Pro" w:cs="Arial"/>
                <w:sz w:val="24"/>
                <w:szCs w:val="24"/>
                <w:lang w:val="es-DO"/>
              </w:rPr>
              <w:t>reducción unas 15.36 t PAO y consumo esperado</w:t>
            </w:r>
            <w:r w:rsidR="00BC4E88">
              <w:rPr>
                <w:rFonts w:ascii="Myriad Pro" w:hAnsi="Myriad Pro" w:cs="Arial"/>
                <w:sz w:val="24"/>
                <w:szCs w:val="24"/>
                <w:lang w:val="es-DO"/>
              </w:rPr>
              <w:t xml:space="preserve"> de 30.72 t PAO para el año 2021</w:t>
            </w:r>
            <w:r w:rsidR="00A268FA" w:rsidRPr="00434912">
              <w:rPr>
                <w:rFonts w:ascii="Myriad Pro" w:hAnsi="Myriad Pro"/>
                <w:color w:val="000000" w:themeColor="text1"/>
                <w:sz w:val="24"/>
                <w:szCs w:val="24"/>
                <w:lang w:val="es-DO"/>
              </w:rPr>
              <w:t>.</w:t>
            </w:r>
            <w:r w:rsidR="00A268FA" w:rsidRPr="00434912">
              <w:rPr>
                <w:rFonts w:ascii="Myriad Pro" w:hAnsi="Myriad Pro" w:cs="Arial"/>
                <w:b/>
                <w:bCs/>
                <w:i/>
                <w:color w:val="808080" w:themeColor="background1" w:themeShade="80"/>
                <w:sz w:val="24"/>
                <w:szCs w:val="24"/>
                <w:lang w:val="es-ES"/>
              </w:rPr>
              <w:t xml:space="preserve"> </w:t>
            </w:r>
          </w:p>
        </w:tc>
      </w:tr>
    </w:tbl>
    <w:p w14:paraId="57D4D4C5" w14:textId="77777777" w:rsidR="00C8150C" w:rsidRPr="00434912" w:rsidRDefault="00C8150C" w:rsidP="00434912">
      <w:pPr>
        <w:tabs>
          <w:tab w:val="left" w:pos="4680"/>
        </w:tabs>
        <w:spacing w:after="0" w:line="240" w:lineRule="auto"/>
        <w:ind w:right="-1"/>
        <w:rPr>
          <w:rFonts w:ascii="Myriad Pro" w:hAnsi="Myriad Pro" w:cs="Arial"/>
          <w:bCs/>
          <w:sz w:val="24"/>
          <w:szCs w:val="24"/>
          <w:lang w:val="es-ES"/>
        </w:rPr>
      </w:pPr>
    </w:p>
    <w:p w14:paraId="57AC3E91" w14:textId="77777777" w:rsidR="00691814" w:rsidRPr="00434912" w:rsidRDefault="00691814" w:rsidP="00434912">
      <w:pPr>
        <w:tabs>
          <w:tab w:val="left" w:pos="4680"/>
        </w:tabs>
        <w:spacing w:after="0" w:line="240" w:lineRule="auto"/>
        <w:ind w:right="-1"/>
        <w:rPr>
          <w:rFonts w:ascii="Myriad Pro" w:hAnsi="Myriad Pro" w:cs="Arial"/>
          <w:b/>
          <w:bCs/>
          <w:sz w:val="24"/>
          <w:szCs w:val="24"/>
          <w:lang w:val="es-ES"/>
        </w:rPr>
      </w:pPr>
    </w:p>
    <w:p w14:paraId="33CF8578" w14:textId="77777777" w:rsidR="00FB1C00" w:rsidRDefault="00FB1C00" w:rsidP="00434912">
      <w:pPr>
        <w:tabs>
          <w:tab w:val="left" w:pos="4680"/>
        </w:tabs>
        <w:spacing w:after="0" w:line="240" w:lineRule="auto"/>
        <w:ind w:right="-1"/>
        <w:rPr>
          <w:rFonts w:ascii="Myriad Pro" w:hAnsi="Myriad Pro" w:cs="Arial"/>
          <w:b/>
          <w:bCs/>
          <w:sz w:val="24"/>
          <w:szCs w:val="24"/>
          <w:lang w:val="es-ES"/>
        </w:rPr>
      </w:pPr>
    </w:p>
    <w:p w14:paraId="05E93737" w14:textId="2BE2B892" w:rsidR="00C8150C" w:rsidRPr="00434912" w:rsidRDefault="00C8150C" w:rsidP="00434912">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3.2. Productos:</w:t>
      </w:r>
    </w:p>
    <w:tbl>
      <w:tblPr>
        <w:tblStyle w:val="TableGrid"/>
        <w:tblW w:w="0" w:type="auto"/>
        <w:tblInd w:w="-34" w:type="dxa"/>
        <w:tblLook w:val="04A0" w:firstRow="1" w:lastRow="0" w:firstColumn="1" w:lastColumn="0" w:noHBand="0" w:noVBand="1"/>
      </w:tblPr>
      <w:tblGrid>
        <w:gridCol w:w="2234"/>
        <w:gridCol w:w="7122"/>
      </w:tblGrid>
      <w:tr w:rsidR="008D1061" w:rsidRPr="00304A01" w14:paraId="1A7046CB" w14:textId="77777777" w:rsidTr="00164D38">
        <w:tc>
          <w:tcPr>
            <w:tcW w:w="2234" w:type="dxa"/>
          </w:tcPr>
          <w:p w14:paraId="6A423EA3" w14:textId="77777777" w:rsidR="008D1061" w:rsidRPr="00434912" w:rsidRDefault="008D1061"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Producto 1:</w:t>
            </w:r>
          </w:p>
        </w:tc>
        <w:tc>
          <w:tcPr>
            <w:tcW w:w="7122" w:type="dxa"/>
          </w:tcPr>
          <w:p w14:paraId="0A69DDD7" w14:textId="77777777" w:rsidR="008D1061" w:rsidRPr="00434912" w:rsidRDefault="0005559B" w:rsidP="00434912">
            <w:pPr>
              <w:pStyle w:val="Header"/>
              <w:tabs>
                <w:tab w:val="left" w:pos="420"/>
              </w:tabs>
              <w:ind w:right="-1"/>
              <w:jc w:val="both"/>
              <w:rPr>
                <w:rFonts w:ascii="Myriad Pro" w:hAnsi="Myriad Pro" w:cs="Arial"/>
                <w:color w:val="000000"/>
                <w:sz w:val="24"/>
                <w:lang w:val="es-DO"/>
              </w:rPr>
            </w:pPr>
            <w:r w:rsidRPr="00434912">
              <w:rPr>
                <w:rFonts w:ascii="Myriad Pro" w:hAnsi="Myriad Pro" w:cs="Myriad Pro"/>
                <w:bCs/>
                <w:color w:val="000000"/>
                <w:sz w:val="24"/>
                <w:lang w:val="es-DO"/>
              </w:rPr>
              <w:t>E</w:t>
            </w:r>
            <w:r w:rsidR="00D73B2A" w:rsidRPr="00434912">
              <w:rPr>
                <w:rFonts w:ascii="Myriad Pro" w:hAnsi="Myriad Pro" w:cs="Myriad Pro"/>
                <w:bCs/>
                <w:color w:val="000000"/>
                <w:sz w:val="24"/>
                <w:lang w:val="es-DO"/>
              </w:rPr>
              <w:t xml:space="preserve">liminación del consumo de </w:t>
            </w:r>
            <w:proofErr w:type="spellStart"/>
            <w:r w:rsidR="00D73B2A" w:rsidRPr="00434912">
              <w:rPr>
                <w:rFonts w:ascii="Myriad Pro" w:hAnsi="Myriad Pro" w:cs="Myriad Pro"/>
                <w:bCs/>
                <w:color w:val="000000"/>
                <w:sz w:val="24"/>
                <w:lang w:val="es-DO"/>
              </w:rPr>
              <w:t>HCFC</w:t>
            </w:r>
            <w:r w:rsidRPr="00434912">
              <w:rPr>
                <w:rFonts w:ascii="Myriad Pro" w:hAnsi="Myriad Pro" w:cs="Myriad Pro"/>
                <w:bCs/>
                <w:color w:val="000000"/>
                <w:sz w:val="24"/>
                <w:lang w:val="es-DO"/>
              </w:rPr>
              <w:t>s</w:t>
            </w:r>
            <w:proofErr w:type="spellEnd"/>
            <w:r w:rsidR="00D73B2A" w:rsidRPr="00434912">
              <w:rPr>
                <w:rFonts w:ascii="Myriad Pro" w:hAnsi="Myriad Pro" w:cs="Myriad Pro"/>
                <w:bCs/>
                <w:color w:val="000000"/>
                <w:sz w:val="24"/>
                <w:lang w:val="es-DO"/>
              </w:rPr>
              <w:t xml:space="preserve"> en los sectores de refrigeración y </w:t>
            </w:r>
            <w:r w:rsidRPr="00434912">
              <w:rPr>
                <w:rFonts w:ascii="Myriad Pro" w:hAnsi="Myriad Pro" w:cs="Myriad Pro"/>
                <w:bCs/>
                <w:color w:val="000000"/>
                <w:sz w:val="24"/>
                <w:lang w:val="es-DO"/>
              </w:rPr>
              <w:t>acondicionamiento de aire</w:t>
            </w:r>
            <w:r w:rsidR="007B1112" w:rsidRPr="00434912">
              <w:rPr>
                <w:rFonts w:ascii="Myriad Pro" w:hAnsi="Myriad Pro" w:cs="Myriad Pro"/>
                <w:bCs/>
                <w:color w:val="000000"/>
                <w:sz w:val="24"/>
                <w:lang w:val="es-DO"/>
              </w:rPr>
              <w:t>.</w:t>
            </w:r>
          </w:p>
        </w:tc>
      </w:tr>
      <w:tr w:rsidR="008D1061" w:rsidRPr="00304A01" w14:paraId="74CADF32" w14:textId="77777777" w:rsidTr="00164D38">
        <w:tc>
          <w:tcPr>
            <w:tcW w:w="2234" w:type="dxa"/>
          </w:tcPr>
          <w:p w14:paraId="60588A5F" w14:textId="77777777" w:rsidR="008D1061" w:rsidRPr="00434912" w:rsidRDefault="008D1061"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 xml:space="preserve">Indicadores: </w:t>
            </w:r>
          </w:p>
        </w:tc>
        <w:tc>
          <w:tcPr>
            <w:tcW w:w="7122" w:type="dxa"/>
          </w:tcPr>
          <w:p w14:paraId="3FC15A4B" w14:textId="22A8D923" w:rsidR="00A55E82" w:rsidRPr="00434912" w:rsidRDefault="0005559B" w:rsidP="00434912">
            <w:pPr>
              <w:tabs>
                <w:tab w:val="left" w:pos="4680"/>
              </w:tabs>
              <w:ind w:right="-1"/>
              <w:jc w:val="both"/>
              <w:rPr>
                <w:rFonts w:ascii="Myriad Pro" w:hAnsi="Myriad Pro" w:cs="Myriad Pro"/>
                <w:bCs/>
                <w:color w:val="000000"/>
                <w:sz w:val="24"/>
                <w:szCs w:val="24"/>
                <w:lang w:val="es-AR"/>
              </w:rPr>
            </w:pPr>
            <w:r w:rsidRPr="00434912">
              <w:rPr>
                <w:rFonts w:ascii="Myriad Pro" w:hAnsi="Myriad Pro" w:cs="Myriad Pro"/>
                <w:bCs/>
                <w:color w:val="000000"/>
                <w:sz w:val="24"/>
                <w:szCs w:val="24"/>
                <w:lang w:val="es-AR"/>
              </w:rPr>
              <w:t>Reportes trimestrales</w:t>
            </w:r>
            <w:r w:rsidR="007B3BEF">
              <w:rPr>
                <w:rFonts w:ascii="Myriad Pro" w:hAnsi="Myriad Pro" w:cs="Myriad Pro"/>
                <w:bCs/>
                <w:color w:val="000000"/>
                <w:sz w:val="24"/>
                <w:szCs w:val="24"/>
                <w:lang w:val="es-AR"/>
              </w:rPr>
              <w:t xml:space="preserve"> de progreso 2021</w:t>
            </w:r>
            <w:r w:rsidR="007C4CB7" w:rsidRPr="00434912">
              <w:rPr>
                <w:rFonts w:ascii="Myriad Pro" w:hAnsi="Myriad Pro" w:cs="Myriad Pro"/>
                <w:bCs/>
                <w:color w:val="000000"/>
                <w:sz w:val="24"/>
                <w:szCs w:val="24"/>
                <w:lang w:val="es-AR"/>
              </w:rPr>
              <w:t>;</w:t>
            </w:r>
            <w:r w:rsidR="00425E04" w:rsidRPr="00434912">
              <w:rPr>
                <w:rFonts w:ascii="Myriad Pro" w:hAnsi="Myriad Pro" w:cs="Myriad Pro"/>
                <w:bCs/>
                <w:color w:val="000000"/>
                <w:sz w:val="24"/>
                <w:szCs w:val="24"/>
                <w:lang w:val="es-AR"/>
              </w:rPr>
              <w:t xml:space="preserve"> </w:t>
            </w:r>
          </w:p>
          <w:p w14:paraId="77B1CBC8" w14:textId="77777777" w:rsidR="00A55E82" w:rsidRPr="006F132C" w:rsidRDefault="00A55E82" w:rsidP="00434912">
            <w:pPr>
              <w:tabs>
                <w:tab w:val="left" w:pos="4680"/>
              </w:tabs>
              <w:ind w:right="-1"/>
              <w:jc w:val="both"/>
              <w:rPr>
                <w:rFonts w:ascii="Myriad Pro" w:hAnsi="Myriad Pro" w:cs="Myriad Pro"/>
                <w:bCs/>
                <w:color w:val="000000"/>
                <w:sz w:val="8"/>
                <w:szCs w:val="8"/>
                <w:lang w:val="es-AR"/>
              </w:rPr>
            </w:pPr>
          </w:p>
          <w:p w14:paraId="7AE39E01" w14:textId="77777777" w:rsidR="00A55E82" w:rsidRPr="00434912" w:rsidRDefault="007C4CB7" w:rsidP="00434912">
            <w:pPr>
              <w:tabs>
                <w:tab w:val="left" w:pos="4680"/>
              </w:tabs>
              <w:ind w:right="-1"/>
              <w:jc w:val="both"/>
              <w:rPr>
                <w:rFonts w:ascii="Myriad Pro" w:hAnsi="Myriad Pro" w:cs="Myriad Pro"/>
                <w:bCs/>
                <w:color w:val="000000"/>
                <w:sz w:val="24"/>
                <w:szCs w:val="24"/>
                <w:lang w:val="es-MX"/>
              </w:rPr>
            </w:pPr>
            <w:r w:rsidRPr="00434912">
              <w:rPr>
                <w:rFonts w:ascii="Myriad Pro" w:hAnsi="Myriad Pro" w:cs="Myriad Pro"/>
                <w:bCs/>
                <w:color w:val="000000"/>
                <w:sz w:val="24"/>
                <w:szCs w:val="24"/>
                <w:lang w:val="es-AR"/>
              </w:rPr>
              <w:t xml:space="preserve">Informes de verificación e </w:t>
            </w:r>
            <w:r w:rsidR="007D3783" w:rsidRPr="00434912">
              <w:rPr>
                <w:rFonts w:ascii="Myriad Pro" w:hAnsi="Myriad Pro" w:cs="Myriad Pro"/>
                <w:bCs/>
                <w:color w:val="000000"/>
                <w:sz w:val="24"/>
                <w:szCs w:val="24"/>
                <w:lang w:val="es-AR"/>
              </w:rPr>
              <w:t>informes</w:t>
            </w:r>
            <w:r w:rsidR="00425E04" w:rsidRPr="00434912">
              <w:rPr>
                <w:rFonts w:ascii="Myriad Pro" w:hAnsi="Myriad Pro" w:cs="Myriad Pro"/>
                <w:bCs/>
                <w:color w:val="000000"/>
                <w:sz w:val="24"/>
                <w:szCs w:val="24"/>
                <w:lang w:val="es-AR"/>
              </w:rPr>
              <w:t xml:space="preserve"> l</w:t>
            </w:r>
            <w:r w:rsidR="00D73B2A" w:rsidRPr="00434912">
              <w:rPr>
                <w:rFonts w:ascii="Myriad Pro" w:hAnsi="Myriad Pro" w:cs="Myriad Pro"/>
                <w:bCs/>
                <w:color w:val="000000"/>
                <w:sz w:val="24"/>
                <w:szCs w:val="24"/>
                <w:lang w:val="es-AR"/>
              </w:rPr>
              <w:t xml:space="preserve">a ejecución de actividades para reducir la demanda del gas HCFC-22, por </w:t>
            </w:r>
            <w:r w:rsidR="00D73B2A" w:rsidRPr="00434912">
              <w:rPr>
                <w:rFonts w:ascii="Myriad Pro" w:hAnsi="Myriad Pro" w:cs="Myriad Pro"/>
                <w:bCs/>
                <w:color w:val="000000"/>
                <w:sz w:val="24"/>
                <w:szCs w:val="24"/>
                <w:lang w:val="es-MX"/>
              </w:rPr>
              <w:t xml:space="preserve">sustancias alternativas que no agotan la capa de ozono; </w:t>
            </w:r>
          </w:p>
          <w:p w14:paraId="0931915D" w14:textId="77777777" w:rsidR="00A55E82" w:rsidRPr="00434912" w:rsidRDefault="00A55E82" w:rsidP="00434912">
            <w:pPr>
              <w:tabs>
                <w:tab w:val="left" w:pos="4680"/>
              </w:tabs>
              <w:ind w:right="-1"/>
              <w:jc w:val="both"/>
              <w:rPr>
                <w:rFonts w:ascii="Myriad Pro" w:hAnsi="Myriad Pro" w:cs="Myriad Pro"/>
                <w:bCs/>
                <w:color w:val="000000"/>
                <w:sz w:val="24"/>
                <w:szCs w:val="24"/>
                <w:lang w:val="es-MX"/>
              </w:rPr>
            </w:pPr>
          </w:p>
          <w:p w14:paraId="4DA26025" w14:textId="77777777" w:rsidR="008D1061" w:rsidRPr="00434912" w:rsidRDefault="007C4CB7" w:rsidP="00434912">
            <w:pPr>
              <w:tabs>
                <w:tab w:val="left" w:pos="4680"/>
              </w:tabs>
              <w:ind w:right="-1"/>
              <w:jc w:val="both"/>
              <w:rPr>
                <w:rFonts w:ascii="Myriad Pro" w:hAnsi="Myriad Pro" w:cs="Myriad Pro"/>
                <w:bCs/>
                <w:color w:val="000000"/>
                <w:sz w:val="24"/>
                <w:szCs w:val="24"/>
                <w:lang w:val="es-AR"/>
              </w:rPr>
            </w:pPr>
            <w:r w:rsidRPr="00434912">
              <w:rPr>
                <w:rFonts w:ascii="Myriad Pro" w:hAnsi="Myriad Pro" w:cs="Myriad Pro"/>
                <w:bCs/>
                <w:color w:val="000000"/>
                <w:sz w:val="24"/>
                <w:szCs w:val="24"/>
                <w:lang w:val="es-MX"/>
              </w:rPr>
              <w:t>Cantidad</w:t>
            </w:r>
            <w:r w:rsidR="00425E04" w:rsidRPr="00434912">
              <w:rPr>
                <w:rFonts w:ascii="Myriad Pro" w:hAnsi="Myriad Pro" w:cs="Myriad Pro"/>
                <w:bCs/>
                <w:color w:val="000000"/>
                <w:sz w:val="24"/>
                <w:szCs w:val="24"/>
                <w:lang w:val="es-MX"/>
              </w:rPr>
              <w:t xml:space="preserve"> de</w:t>
            </w:r>
            <w:r w:rsidRPr="00434912">
              <w:rPr>
                <w:rFonts w:ascii="Myriad Pro" w:hAnsi="Myriad Pro" w:cs="Myriad Pro"/>
                <w:bCs/>
                <w:color w:val="000000"/>
                <w:sz w:val="24"/>
                <w:szCs w:val="24"/>
                <w:lang w:val="es-MX"/>
              </w:rPr>
              <w:t xml:space="preserve"> técnicos capacitados en</w:t>
            </w:r>
            <w:r w:rsidR="00D73B2A" w:rsidRPr="00434912">
              <w:rPr>
                <w:rFonts w:ascii="Myriad Pro" w:hAnsi="Myriad Pro" w:cs="Myriad Pro"/>
                <w:bCs/>
                <w:color w:val="000000"/>
                <w:sz w:val="24"/>
                <w:szCs w:val="24"/>
                <w:lang w:val="es-AR"/>
              </w:rPr>
              <w:t xml:space="preserve"> </w:t>
            </w:r>
            <w:r w:rsidRPr="00434912">
              <w:rPr>
                <w:rFonts w:ascii="Myriad Pro" w:hAnsi="Myriad Pro" w:cs="Myriad Pro"/>
                <w:bCs/>
                <w:color w:val="000000"/>
                <w:sz w:val="24"/>
                <w:szCs w:val="24"/>
                <w:lang w:val="es-AR"/>
              </w:rPr>
              <w:t>las Buenas Prácticas</w:t>
            </w:r>
            <w:r w:rsidR="00D73B2A" w:rsidRPr="00434912">
              <w:rPr>
                <w:rFonts w:ascii="Myriad Pro" w:hAnsi="Myriad Pro" w:cs="Myriad Pro"/>
                <w:bCs/>
                <w:color w:val="000000"/>
                <w:sz w:val="24"/>
                <w:szCs w:val="24"/>
                <w:lang w:val="es-AR"/>
              </w:rPr>
              <w:t xml:space="preserve"> de refrigeración y acondicionamiento de aire</w:t>
            </w:r>
            <w:r w:rsidR="00425E04" w:rsidRPr="00434912">
              <w:rPr>
                <w:rFonts w:ascii="Myriad Pro" w:hAnsi="Myriad Pro" w:cs="Myriad Pro"/>
                <w:bCs/>
                <w:color w:val="000000"/>
                <w:sz w:val="24"/>
                <w:szCs w:val="24"/>
                <w:lang w:val="es-AR"/>
              </w:rPr>
              <w:t>;</w:t>
            </w:r>
          </w:p>
          <w:p w14:paraId="694F5098" w14:textId="77777777" w:rsidR="005C4BD9" w:rsidRPr="006F132C" w:rsidRDefault="005C4BD9" w:rsidP="00434912">
            <w:pPr>
              <w:tabs>
                <w:tab w:val="left" w:pos="4680"/>
              </w:tabs>
              <w:ind w:right="-1"/>
              <w:jc w:val="both"/>
              <w:rPr>
                <w:rFonts w:ascii="Myriad Pro" w:hAnsi="Myriad Pro" w:cs="Myriad Pro"/>
                <w:bCs/>
                <w:color w:val="000000"/>
                <w:sz w:val="16"/>
                <w:szCs w:val="16"/>
                <w:lang w:val="es-AR"/>
              </w:rPr>
            </w:pPr>
          </w:p>
          <w:p w14:paraId="22D3B94D" w14:textId="77777777" w:rsidR="005C4BD9" w:rsidRPr="00434912" w:rsidRDefault="005C4BD9" w:rsidP="00434912">
            <w:pPr>
              <w:pStyle w:val="Header"/>
              <w:tabs>
                <w:tab w:val="left" w:pos="420"/>
              </w:tabs>
              <w:ind w:right="-1"/>
              <w:jc w:val="both"/>
              <w:rPr>
                <w:rFonts w:ascii="Myriad Pro" w:hAnsi="Myriad Pro" w:cs="Arial"/>
                <w:sz w:val="24"/>
                <w:lang w:val="es-ES"/>
              </w:rPr>
            </w:pPr>
            <w:r w:rsidRPr="00434912">
              <w:rPr>
                <w:rFonts w:ascii="Myriad Pro" w:hAnsi="Myriad Pro" w:cs="Arial"/>
                <w:sz w:val="24"/>
                <w:lang w:val="es-ES"/>
              </w:rPr>
              <w:t>Los técnicos de refrigeración y acondicionamiento de aires de República Dominicana utilizan nuevas alternativas para eliminar el uso de HCFC;</w:t>
            </w:r>
          </w:p>
          <w:p w14:paraId="2F788FE6" w14:textId="77777777" w:rsidR="005C4BD9" w:rsidRPr="006F132C" w:rsidRDefault="005C4BD9" w:rsidP="00434912">
            <w:pPr>
              <w:tabs>
                <w:tab w:val="left" w:pos="4680"/>
              </w:tabs>
              <w:ind w:right="-1"/>
              <w:jc w:val="both"/>
              <w:rPr>
                <w:rFonts w:ascii="Myriad Pro" w:hAnsi="Myriad Pro" w:cs="Myriad Pro"/>
                <w:bCs/>
                <w:color w:val="000000"/>
                <w:sz w:val="12"/>
                <w:szCs w:val="12"/>
                <w:lang w:val="es-ES"/>
              </w:rPr>
            </w:pPr>
          </w:p>
          <w:p w14:paraId="3F3524A0" w14:textId="77777777" w:rsidR="00425E04" w:rsidRPr="00434912" w:rsidRDefault="00425E04" w:rsidP="00434912">
            <w:pPr>
              <w:tabs>
                <w:tab w:val="left" w:pos="4680"/>
              </w:tabs>
              <w:ind w:right="-1"/>
              <w:jc w:val="both"/>
              <w:rPr>
                <w:rFonts w:ascii="Myriad Pro" w:hAnsi="Myriad Pro" w:cs="Arial"/>
                <w:bCs/>
                <w:i/>
                <w:color w:val="808080" w:themeColor="background1" w:themeShade="80"/>
                <w:sz w:val="24"/>
                <w:szCs w:val="24"/>
                <w:lang w:val="es-ES"/>
              </w:rPr>
            </w:pPr>
            <w:r w:rsidRPr="00434912">
              <w:rPr>
                <w:rFonts w:ascii="Myriad Pro" w:hAnsi="Myriad Pro" w:cs="Myriad Pro"/>
                <w:bCs/>
                <w:color w:val="000000"/>
                <w:sz w:val="24"/>
                <w:szCs w:val="24"/>
                <w:lang w:val="es-AR"/>
              </w:rPr>
              <w:t>R</w:t>
            </w:r>
            <w:r w:rsidR="003B6DC5" w:rsidRPr="00434912">
              <w:rPr>
                <w:rFonts w:ascii="Myriad Pro" w:hAnsi="Myriad Pro" w:cs="Myriad Pro"/>
                <w:bCs/>
                <w:color w:val="000000"/>
                <w:sz w:val="24"/>
                <w:szCs w:val="24"/>
                <w:lang w:val="es-AR"/>
              </w:rPr>
              <w:t>eporte del consumo e</w:t>
            </w:r>
            <w:r w:rsidRPr="00434912">
              <w:rPr>
                <w:rFonts w:ascii="Myriad Pro" w:hAnsi="Myriad Pro" w:cs="Myriad Pro"/>
                <w:bCs/>
                <w:color w:val="000000"/>
                <w:sz w:val="24"/>
                <w:szCs w:val="24"/>
                <w:lang w:val="es-AR"/>
              </w:rPr>
              <w:t xml:space="preserve"> importaciones </w:t>
            </w:r>
            <w:r w:rsidR="00A73DF0" w:rsidRPr="00434912">
              <w:rPr>
                <w:rFonts w:ascii="Myriad Pro" w:hAnsi="Myriad Pro" w:cs="Myriad Pro"/>
                <w:bCs/>
                <w:color w:val="000000"/>
                <w:sz w:val="24"/>
                <w:szCs w:val="24"/>
                <w:lang w:val="es-AR"/>
              </w:rPr>
              <w:t>mensuales/</w:t>
            </w:r>
            <w:r w:rsidR="003B6DC5" w:rsidRPr="00434912">
              <w:rPr>
                <w:rFonts w:ascii="Myriad Pro" w:hAnsi="Myriad Pro" w:cs="Myriad Pro"/>
                <w:bCs/>
                <w:color w:val="000000"/>
                <w:sz w:val="24"/>
                <w:szCs w:val="24"/>
                <w:lang w:val="es-AR"/>
              </w:rPr>
              <w:t>anual</w:t>
            </w:r>
            <w:r w:rsidR="007C4CB7" w:rsidRPr="00434912">
              <w:rPr>
                <w:rFonts w:ascii="Myriad Pro" w:hAnsi="Myriad Pro" w:cs="Myriad Pro"/>
                <w:bCs/>
                <w:color w:val="000000"/>
                <w:sz w:val="24"/>
                <w:szCs w:val="24"/>
                <w:lang w:val="es-AR"/>
              </w:rPr>
              <w:t>es</w:t>
            </w:r>
            <w:r w:rsidR="003B6DC5" w:rsidRPr="00434912">
              <w:rPr>
                <w:rFonts w:ascii="Myriad Pro" w:hAnsi="Myriad Pro" w:cs="Myriad Pro"/>
                <w:bCs/>
                <w:color w:val="000000"/>
                <w:sz w:val="24"/>
                <w:szCs w:val="24"/>
                <w:lang w:val="es-AR"/>
              </w:rPr>
              <w:t xml:space="preserve"> </w:t>
            </w:r>
            <w:r w:rsidRPr="00434912">
              <w:rPr>
                <w:rFonts w:ascii="Myriad Pro" w:hAnsi="Myriad Pro" w:cs="Myriad Pro"/>
                <w:bCs/>
                <w:color w:val="000000"/>
                <w:sz w:val="24"/>
                <w:szCs w:val="24"/>
                <w:lang w:val="es-AR"/>
              </w:rPr>
              <w:t xml:space="preserve">de </w:t>
            </w:r>
            <w:r w:rsidR="003B6DC5" w:rsidRPr="00434912">
              <w:rPr>
                <w:rFonts w:ascii="Myriad Pro" w:hAnsi="Myriad Pro" w:cs="Myriad Pro"/>
                <w:bCs/>
                <w:color w:val="000000"/>
                <w:sz w:val="24"/>
                <w:szCs w:val="24"/>
                <w:lang w:val="es-AR"/>
              </w:rPr>
              <w:t xml:space="preserve">gases refrigerantes </w:t>
            </w:r>
            <w:proofErr w:type="spellStart"/>
            <w:proofErr w:type="gramStart"/>
            <w:r w:rsidRPr="00434912">
              <w:rPr>
                <w:rFonts w:ascii="Myriad Pro" w:hAnsi="Myriad Pro" w:cs="Myriad Pro"/>
                <w:bCs/>
                <w:color w:val="000000"/>
                <w:sz w:val="24"/>
                <w:szCs w:val="24"/>
                <w:lang w:val="es-AR"/>
              </w:rPr>
              <w:t>HCFCs</w:t>
            </w:r>
            <w:proofErr w:type="spellEnd"/>
            <w:r w:rsidRPr="00434912">
              <w:rPr>
                <w:rFonts w:ascii="Myriad Pro" w:hAnsi="Myriad Pro" w:cs="Myriad Pro"/>
                <w:bCs/>
                <w:color w:val="000000"/>
                <w:sz w:val="24"/>
                <w:szCs w:val="24"/>
                <w:lang w:val="es-AR"/>
              </w:rPr>
              <w:t xml:space="preserve"> </w:t>
            </w:r>
            <w:r w:rsidR="007C4CB7" w:rsidRPr="00434912">
              <w:rPr>
                <w:rFonts w:ascii="Myriad Pro" w:hAnsi="Myriad Pro" w:cs="Myriad Pro"/>
                <w:bCs/>
                <w:color w:val="000000"/>
                <w:sz w:val="24"/>
                <w:szCs w:val="24"/>
                <w:lang w:val="es-AR"/>
              </w:rPr>
              <w:t>.</w:t>
            </w:r>
            <w:proofErr w:type="gramEnd"/>
          </w:p>
        </w:tc>
      </w:tr>
      <w:tr w:rsidR="008D1061" w:rsidRPr="00434912" w14:paraId="6613F392" w14:textId="77777777" w:rsidTr="00164D38">
        <w:tc>
          <w:tcPr>
            <w:tcW w:w="2234" w:type="dxa"/>
          </w:tcPr>
          <w:p w14:paraId="25E16F89" w14:textId="77777777" w:rsidR="008D1061" w:rsidRPr="00434912" w:rsidRDefault="00E16C92"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Línea</w:t>
            </w:r>
            <w:r w:rsidR="008D1061" w:rsidRPr="00434912">
              <w:rPr>
                <w:rFonts w:ascii="Myriad Pro" w:hAnsi="Myriad Pro" w:cs="Arial"/>
                <w:bCs/>
                <w:sz w:val="24"/>
                <w:szCs w:val="24"/>
                <w:lang w:val="es-ES"/>
              </w:rPr>
              <w:t xml:space="preserve"> de base:</w:t>
            </w:r>
          </w:p>
        </w:tc>
        <w:tc>
          <w:tcPr>
            <w:tcW w:w="7122" w:type="dxa"/>
          </w:tcPr>
          <w:p w14:paraId="5480A3AD" w14:textId="77777777" w:rsidR="008D1061" w:rsidRPr="00434912" w:rsidRDefault="00D73B2A" w:rsidP="00434912">
            <w:pPr>
              <w:tabs>
                <w:tab w:val="left" w:pos="4680"/>
              </w:tabs>
              <w:ind w:right="-1"/>
              <w:jc w:val="both"/>
              <w:rPr>
                <w:rFonts w:ascii="Myriad Pro" w:hAnsi="Myriad Pro" w:cs="Arial"/>
                <w:bCs/>
                <w:i/>
                <w:color w:val="808080" w:themeColor="background1" w:themeShade="80"/>
                <w:sz w:val="24"/>
                <w:szCs w:val="24"/>
                <w:lang w:val="es-ES"/>
              </w:rPr>
            </w:pPr>
            <w:r w:rsidRPr="00434912">
              <w:rPr>
                <w:rFonts w:ascii="Myriad Pro" w:hAnsi="Myriad Pro" w:cs="Myriad Pro"/>
                <w:bCs/>
                <w:color w:val="000000"/>
                <w:sz w:val="24"/>
                <w:szCs w:val="24"/>
                <w:lang w:val="es-MX"/>
              </w:rPr>
              <w:t>Consumo nacional  63.01405 toneladas PAO.</w:t>
            </w:r>
          </w:p>
        </w:tc>
      </w:tr>
      <w:tr w:rsidR="008D1061" w:rsidRPr="00304A01" w14:paraId="0D9464AB" w14:textId="77777777" w:rsidTr="00164D38">
        <w:tc>
          <w:tcPr>
            <w:tcW w:w="2234" w:type="dxa"/>
          </w:tcPr>
          <w:p w14:paraId="26740C12" w14:textId="77777777" w:rsidR="008D1061" w:rsidRPr="00434912" w:rsidRDefault="008D1061"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Meta(s) del año:</w:t>
            </w:r>
          </w:p>
        </w:tc>
        <w:tc>
          <w:tcPr>
            <w:tcW w:w="7122" w:type="dxa"/>
          </w:tcPr>
          <w:p w14:paraId="4CFFD4D2" w14:textId="77777777" w:rsidR="008D1061" w:rsidRPr="00434912" w:rsidRDefault="00442895" w:rsidP="00434912">
            <w:pPr>
              <w:tabs>
                <w:tab w:val="left" w:pos="4680"/>
              </w:tabs>
              <w:ind w:right="-1"/>
              <w:jc w:val="both"/>
              <w:rPr>
                <w:rFonts w:ascii="Myriad Pro" w:hAnsi="Myriad Pro" w:cs="Arial"/>
                <w:bCs/>
                <w:i/>
                <w:color w:val="808080" w:themeColor="background1" w:themeShade="80"/>
                <w:sz w:val="24"/>
                <w:szCs w:val="24"/>
                <w:lang w:val="es-ES"/>
              </w:rPr>
            </w:pPr>
            <w:r w:rsidRPr="00434912">
              <w:rPr>
                <w:rFonts w:ascii="Myriad Pro" w:hAnsi="Myriad Pro" w:cs="Arial"/>
                <w:sz w:val="24"/>
                <w:szCs w:val="24"/>
                <w:lang w:val="es-DO"/>
              </w:rPr>
              <w:t xml:space="preserve">Reducir el consumo de los </w:t>
            </w:r>
            <w:proofErr w:type="spellStart"/>
            <w:r w:rsidRPr="00434912">
              <w:rPr>
                <w:rFonts w:ascii="Myriad Pro" w:hAnsi="Myriad Pro" w:cs="Arial"/>
                <w:sz w:val="24"/>
                <w:szCs w:val="24"/>
                <w:lang w:val="es-DO"/>
              </w:rPr>
              <w:t>HCFCs</w:t>
            </w:r>
            <w:proofErr w:type="spellEnd"/>
            <w:r w:rsidRPr="00434912">
              <w:rPr>
                <w:rFonts w:ascii="Myriad Pro" w:hAnsi="Myriad Pro" w:cs="Arial"/>
                <w:sz w:val="24"/>
                <w:szCs w:val="24"/>
                <w:lang w:val="es-DO"/>
              </w:rPr>
              <w:t xml:space="preserve"> en</w:t>
            </w:r>
            <w:r w:rsidR="004A30A2" w:rsidRPr="00434912">
              <w:rPr>
                <w:rFonts w:ascii="Myriad Pro" w:hAnsi="Myriad Pro" w:cs="Arial"/>
                <w:sz w:val="24"/>
                <w:szCs w:val="24"/>
                <w:lang w:val="es-DO"/>
              </w:rPr>
              <w:t xml:space="preserve"> 15.36 toneladas de sustancias con potencial de agotamiento del ozono hasta el año 2020.</w:t>
            </w:r>
          </w:p>
        </w:tc>
      </w:tr>
      <w:tr w:rsidR="008D1061" w:rsidRPr="00304A01" w14:paraId="647A682D" w14:textId="77777777" w:rsidTr="00164D38">
        <w:tc>
          <w:tcPr>
            <w:tcW w:w="9356" w:type="dxa"/>
            <w:gridSpan w:val="2"/>
          </w:tcPr>
          <w:p w14:paraId="10E6A893" w14:textId="77777777" w:rsidR="008D1061" w:rsidRPr="00434912" w:rsidRDefault="00342485" w:rsidP="00434912">
            <w:pPr>
              <w:tabs>
                <w:tab w:val="left" w:pos="4680"/>
              </w:tabs>
              <w:ind w:right="-1"/>
              <w:rPr>
                <w:rFonts w:ascii="Myriad Pro" w:hAnsi="Myriad Pro" w:cs="Arial"/>
                <w:bCs/>
                <w:sz w:val="24"/>
                <w:szCs w:val="24"/>
                <w:lang w:val="es-ES"/>
              </w:rPr>
            </w:pPr>
            <w:r w:rsidRPr="00434912">
              <w:rPr>
                <w:rFonts w:ascii="Myriad Pro" w:hAnsi="Myriad Pro" w:cs="Arial"/>
                <w:bCs/>
                <w:sz w:val="24"/>
                <w:szCs w:val="24"/>
                <w:lang w:val="es-ES"/>
              </w:rPr>
              <w:t>Avance en el logro de la meta anual de</w:t>
            </w:r>
            <w:r w:rsidR="00E16C92" w:rsidRPr="00434912">
              <w:rPr>
                <w:rFonts w:ascii="Myriad Pro" w:hAnsi="Myriad Pro" w:cs="Arial"/>
                <w:bCs/>
                <w:sz w:val="24"/>
                <w:szCs w:val="24"/>
                <w:lang w:val="es-ES"/>
              </w:rPr>
              <w:t>l</w:t>
            </w:r>
            <w:r w:rsidRPr="00434912">
              <w:rPr>
                <w:rFonts w:ascii="Myriad Pro" w:hAnsi="Myriad Pro" w:cs="Arial"/>
                <w:bCs/>
                <w:sz w:val="24"/>
                <w:szCs w:val="24"/>
                <w:lang w:val="es-ES"/>
              </w:rPr>
              <w:t xml:space="preserve"> Producto 1 en el año:</w:t>
            </w:r>
          </w:p>
          <w:p w14:paraId="7BDDC892" w14:textId="77777777" w:rsidR="00342485" w:rsidRPr="006F132C" w:rsidRDefault="00342485" w:rsidP="00434912">
            <w:pPr>
              <w:tabs>
                <w:tab w:val="left" w:pos="4680"/>
              </w:tabs>
              <w:ind w:right="-1"/>
              <w:rPr>
                <w:rFonts w:ascii="Myriad Pro" w:hAnsi="Myriad Pro" w:cs="Arial"/>
                <w:bCs/>
                <w:i/>
                <w:sz w:val="16"/>
                <w:szCs w:val="16"/>
                <w:lang w:val="es-ES"/>
              </w:rPr>
            </w:pPr>
          </w:p>
          <w:p w14:paraId="06647996" w14:textId="30A1E9FC" w:rsidR="000D293C" w:rsidRPr="00434912" w:rsidRDefault="007C4CB7" w:rsidP="00434912">
            <w:pPr>
              <w:pStyle w:val="Header"/>
              <w:tabs>
                <w:tab w:val="left" w:pos="420"/>
              </w:tabs>
              <w:ind w:right="-1"/>
              <w:jc w:val="both"/>
              <w:rPr>
                <w:rFonts w:ascii="Myriad Pro" w:hAnsi="Myriad Pro" w:cs="Calibri"/>
                <w:bCs/>
                <w:color w:val="000000"/>
                <w:sz w:val="24"/>
                <w:lang w:val="es-MX"/>
              </w:rPr>
            </w:pPr>
            <w:r w:rsidRPr="00434912">
              <w:rPr>
                <w:rFonts w:ascii="Myriad Pro" w:hAnsi="Myriad Pro" w:cs="Courier New"/>
                <w:sz w:val="24"/>
                <w:lang w:val="es-DO"/>
              </w:rPr>
              <w:t>Avance en el f</w:t>
            </w:r>
            <w:r w:rsidR="000D293C" w:rsidRPr="00434912">
              <w:rPr>
                <w:rFonts w:ascii="Myriad Pro" w:hAnsi="Myriad Pro" w:cs="Courier New"/>
                <w:sz w:val="24"/>
                <w:lang w:val="es-DO"/>
              </w:rPr>
              <w:t xml:space="preserve">ortalecimiento de los centros de recuperación </w:t>
            </w:r>
            <w:r w:rsidR="006F132C" w:rsidRPr="00434912">
              <w:rPr>
                <w:rFonts w:ascii="Myriad Pro" w:hAnsi="Myriad Pro" w:cs="Courier New"/>
                <w:sz w:val="24"/>
                <w:lang w:val="es-DO"/>
              </w:rPr>
              <w:t>regionales</w:t>
            </w:r>
            <w:r w:rsidR="006F132C" w:rsidRPr="00434912">
              <w:rPr>
                <w:rFonts w:ascii="Myriad Pro" w:hAnsi="Myriad Pro" w:cs="Calibri"/>
                <w:bCs/>
                <w:color w:val="000000"/>
                <w:sz w:val="24"/>
                <w:lang w:val="es-MX"/>
              </w:rPr>
              <w:t>;</w:t>
            </w:r>
          </w:p>
          <w:p w14:paraId="57991C60" w14:textId="77777777" w:rsidR="000D293C" w:rsidRPr="006F132C" w:rsidRDefault="000D293C" w:rsidP="00434912">
            <w:pPr>
              <w:pStyle w:val="Header"/>
              <w:tabs>
                <w:tab w:val="left" w:pos="420"/>
              </w:tabs>
              <w:ind w:right="-1"/>
              <w:jc w:val="both"/>
              <w:rPr>
                <w:rFonts w:ascii="Myriad Pro" w:hAnsi="Myriad Pro" w:cs="Calibri"/>
                <w:bCs/>
                <w:color w:val="000000"/>
                <w:sz w:val="14"/>
                <w:szCs w:val="14"/>
                <w:lang w:val="es-MX"/>
              </w:rPr>
            </w:pPr>
          </w:p>
          <w:p w14:paraId="27E26126" w14:textId="4E9A3D24" w:rsidR="002C0010" w:rsidRPr="00434912" w:rsidRDefault="007B1112" w:rsidP="00434912">
            <w:pPr>
              <w:pStyle w:val="Header"/>
              <w:tabs>
                <w:tab w:val="left" w:pos="420"/>
              </w:tabs>
              <w:ind w:right="-1"/>
              <w:jc w:val="both"/>
              <w:rPr>
                <w:rFonts w:ascii="Myriad Pro" w:eastAsiaTheme="minorEastAsia" w:hAnsi="Myriad Pro" w:cs="Arial"/>
                <w:sz w:val="24"/>
                <w:lang w:val="es-ES"/>
              </w:rPr>
            </w:pPr>
            <w:r w:rsidRPr="00434912">
              <w:rPr>
                <w:rFonts w:ascii="Myriad Pro" w:hAnsi="Myriad Pro" w:cs="Calibri"/>
                <w:bCs/>
                <w:color w:val="000000"/>
                <w:sz w:val="24"/>
                <w:lang w:val="es-MX"/>
              </w:rPr>
              <w:t>Se realizaron</w:t>
            </w:r>
            <w:r w:rsidR="002C0010" w:rsidRPr="00434912">
              <w:rPr>
                <w:rFonts w:ascii="Myriad Pro" w:hAnsi="Myriad Pro" w:cs="Calibri"/>
                <w:bCs/>
                <w:color w:val="000000"/>
                <w:sz w:val="24"/>
                <w:lang w:val="es-MX"/>
              </w:rPr>
              <w:t xml:space="preserve"> entrenamientos </w:t>
            </w:r>
            <w:r w:rsidRPr="00434912">
              <w:rPr>
                <w:rFonts w:ascii="Myriad Pro" w:hAnsi="Myriad Pro" w:cs="Calibri"/>
                <w:bCs/>
                <w:color w:val="000000"/>
                <w:sz w:val="24"/>
                <w:lang w:val="es-MX"/>
              </w:rPr>
              <w:t>con el INFOTEP en</w:t>
            </w:r>
            <w:r w:rsidR="002C0010" w:rsidRPr="00434912">
              <w:rPr>
                <w:rFonts w:ascii="Myriad Pro" w:hAnsi="Myriad Pro" w:cs="Calibri"/>
                <w:bCs/>
                <w:color w:val="000000"/>
                <w:sz w:val="24"/>
                <w:lang w:val="es-MX"/>
              </w:rPr>
              <w:t xml:space="preserve"> </w:t>
            </w:r>
            <w:r w:rsidR="00950646" w:rsidRPr="00434912">
              <w:rPr>
                <w:rFonts w:ascii="Myriad Pro" w:hAnsi="Myriad Pro" w:cs="Calibri"/>
                <w:bCs/>
                <w:color w:val="000000"/>
                <w:sz w:val="24"/>
                <w:lang w:val="es-MX"/>
              </w:rPr>
              <w:t xml:space="preserve">Buenas Practicas en </w:t>
            </w:r>
            <w:r w:rsidRPr="00434912">
              <w:rPr>
                <w:rFonts w:ascii="Myriad Pro" w:hAnsi="Myriad Pro" w:cs="Calibri"/>
                <w:bCs/>
                <w:color w:val="000000"/>
                <w:sz w:val="24"/>
                <w:lang w:val="es-MX"/>
              </w:rPr>
              <w:t>R</w:t>
            </w:r>
            <w:r w:rsidR="002C0010" w:rsidRPr="00434912">
              <w:rPr>
                <w:rFonts w:ascii="Myriad Pro" w:hAnsi="Myriad Pro" w:cs="Calibri"/>
                <w:bCs/>
                <w:color w:val="000000"/>
                <w:sz w:val="24"/>
                <w:lang w:val="es-MX"/>
              </w:rPr>
              <w:t xml:space="preserve">efrigeración en diferentes regiones del país. </w:t>
            </w:r>
          </w:p>
          <w:p w14:paraId="32B5B337" w14:textId="77777777" w:rsidR="002C0010" w:rsidRPr="006F132C" w:rsidRDefault="002C0010" w:rsidP="00434912">
            <w:pPr>
              <w:pStyle w:val="Header"/>
              <w:tabs>
                <w:tab w:val="left" w:pos="420"/>
              </w:tabs>
              <w:ind w:right="-1"/>
              <w:jc w:val="both"/>
              <w:rPr>
                <w:rFonts w:ascii="Myriad Pro" w:eastAsiaTheme="minorEastAsia" w:hAnsi="Myriad Pro" w:cs="Arial"/>
                <w:sz w:val="18"/>
                <w:szCs w:val="18"/>
                <w:lang w:val="es-ES"/>
              </w:rPr>
            </w:pPr>
          </w:p>
          <w:p w14:paraId="32B60C30" w14:textId="77777777" w:rsidR="007B3BEF" w:rsidRPr="006F132C" w:rsidRDefault="00B301B3" w:rsidP="00434912">
            <w:pPr>
              <w:pStyle w:val="Header"/>
              <w:tabs>
                <w:tab w:val="left" w:pos="420"/>
              </w:tabs>
              <w:ind w:right="-1"/>
              <w:jc w:val="both"/>
              <w:rPr>
                <w:rFonts w:ascii="Myriad Pro" w:eastAsiaTheme="minorEastAsia" w:hAnsi="Myriad Pro" w:cs="Arial"/>
                <w:i/>
                <w:iCs/>
                <w:sz w:val="24"/>
                <w:lang w:val="es-ES"/>
              </w:rPr>
            </w:pPr>
            <w:r w:rsidRPr="006F132C">
              <w:rPr>
                <w:rFonts w:ascii="Myriad Pro" w:eastAsiaTheme="minorEastAsia" w:hAnsi="Myriad Pro" w:cs="Arial"/>
                <w:i/>
                <w:iCs/>
                <w:sz w:val="24"/>
                <w:lang w:val="es-ES"/>
              </w:rPr>
              <w:t>En el marco de</w:t>
            </w:r>
            <w:r w:rsidR="007B3BEF" w:rsidRPr="006F132C">
              <w:rPr>
                <w:rFonts w:ascii="Myriad Pro" w:eastAsiaTheme="minorEastAsia" w:hAnsi="Myriad Pro" w:cs="Arial"/>
                <w:i/>
                <w:iCs/>
                <w:sz w:val="24"/>
                <w:lang w:val="es-ES"/>
              </w:rPr>
              <w:t xml:space="preserve"> </w:t>
            </w:r>
            <w:r w:rsidRPr="006F132C">
              <w:rPr>
                <w:rFonts w:ascii="Myriad Pro" w:eastAsiaTheme="minorEastAsia" w:hAnsi="Myriad Pro" w:cs="Arial"/>
                <w:i/>
                <w:iCs/>
                <w:sz w:val="24"/>
                <w:lang w:val="es-ES"/>
              </w:rPr>
              <w:t xml:space="preserve">la actividad 2. </w:t>
            </w:r>
          </w:p>
          <w:p w14:paraId="7FA91899" w14:textId="0CFE505A" w:rsidR="00342485" w:rsidRPr="00434912" w:rsidRDefault="002C0010" w:rsidP="00434912">
            <w:pPr>
              <w:pStyle w:val="Header"/>
              <w:tabs>
                <w:tab w:val="left" w:pos="420"/>
              </w:tabs>
              <w:ind w:right="-1"/>
              <w:jc w:val="both"/>
              <w:rPr>
                <w:rFonts w:ascii="Myriad Pro" w:hAnsi="Myriad Pro" w:cs="Arial"/>
                <w:color w:val="000000"/>
                <w:sz w:val="24"/>
                <w:lang w:val="es-ES"/>
              </w:rPr>
            </w:pPr>
            <w:r w:rsidRPr="00434912">
              <w:rPr>
                <w:rFonts w:ascii="Myriad Pro" w:eastAsiaTheme="minorEastAsia" w:hAnsi="Myriad Pro" w:cs="Arial"/>
                <w:sz w:val="24"/>
                <w:lang w:val="es-ES"/>
              </w:rPr>
              <w:t>Se Incrementó el nivel de conciencia de la sociedad en temas de protección de la capa de ozono y el ambiente en general.</w:t>
            </w:r>
            <w:r w:rsidRPr="00434912">
              <w:rPr>
                <w:rFonts w:ascii="Myriad Pro" w:hAnsi="Myriad Pro" w:cs="Arial"/>
                <w:color w:val="000000"/>
                <w:sz w:val="24"/>
                <w:lang w:val="es-ES"/>
              </w:rPr>
              <w:t xml:space="preserve"> </w:t>
            </w:r>
          </w:p>
          <w:p w14:paraId="15219AB3" w14:textId="77777777" w:rsidR="002C0010" w:rsidRPr="006F132C" w:rsidRDefault="002C0010" w:rsidP="00434912">
            <w:pPr>
              <w:pStyle w:val="Header"/>
              <w:tabs>
                <w:tab w:val="left" w:pos="420"/>
              </w:tabs>
              <w:ind w:right="-1"/>
              <w:jc w:val="both"/>
              <w:rPr>
                <w:rFonts w:ascii="Myriad Pro" w:hAnsi="Myriad Pro" w:cs="Arial"/>
                <w:sz w:val="18"/>
                <w:szCs w:val="18"/>
                <w:lang w:val="es-ES"/>
              </w:rPr>
            </w:pPr>
          </w:p>
          <w:p w14:paraId="453874E8" w14:textId="77777777" w:rsidR="002C0010" w:rsidRPr="00434912" w:rsidRDefault="002C0010" w:rsidP="00434912">
            <w:pPr>
              <w:pStyle w:val="Header"/>
              <w:tabs>
                <w:tab w:val="left" w:pos="420"/>
              </w:tabs>
              <w:ind w:right="-1"/>
              <w:jc w:val="both"/>
              <w:rPr>
                <w:rFonts w:ascii="Myriad Pro" w:hAnsi="Myriad Pro" w:cs="Arial"/>
                <w:sz w:val="24"/>
                <w:lang w:val="es-ES"/>
              </w:rPr>
            </w:pPr>
            <w:r w:rsidRPr="00434912">
              <w:rPr>
                <w:rFonts w:ascii="Myriad Pro" w:hAnsi="Myriad Pro" w:cs="Arial"/>
                <w:sz w:val="24"/>
                <w:lang w:val="es-ES"/>
              </w:rPr>
              <w:t>Los técnicos de refrigeración y acondicionamiento de aires de República Dominicana utilizan nuevas alternativas para eliminar el uso de HCFC.</w:t>
            </w:r>
          </w:p>
          <w:p w14:paraId="21E9C4BF" w14:textId="77777777" w:rsidR="00673C2C" w:rsidRPr="00434912" w:rsidRDefault="00673C2C" w:rsidP="00434912">
            <w:pPr>
              <w:pStyle w:val="Header"/>
              <w:tabs>
                <w:tab w:val="left" w:pos="420"/>
              </w:tabs>
              <w:ind w:right="-1"/>
              <w:jc w:val="both"/>
              <w:rPr>
                <w:rFonts w:ascii="Myriad Pro" w:hAnsi="Myriad Pro" w:cs="Arial"/>
                <w:sz w:val="24"/>
                <w:lang w:val="es-ES"/>
              </w:rPr>
            </w:pPr>
          </w:p>
          <w:p w14:paraId="7CA17C13" w14:textId="0E286AB1" w:rsidR="007B3BEF" w:rsidRPr="006F132C" w:rsidRDefault="007B3BEF" w:rsidP="00434912">
            <w:pPr>
              <w:pStyle w:val="Header"/>
              <w:tabs>
                <w:tab w:val="left" w:pos="420"/>
              </w:tabs>
              <w:ind w:right="-1"/>
              <w:jc w:val="both"/>
              <w:rPr>
                <w:rFonts w:ascii="Myriad Pro" w:eastAsiaTheme="minorEastAsia" w:hAnsi="Myriad Pro" w:cs="Arial"/>
                <w:i/>
                <w:iCs/>
                <w:sz w:val="24"/>
                <w:lang w:val="es-ES"/>
              </w:rPr>
            </w:pPr>
            <w:r w:rsidRPr="006F132C">
              <w:rPr>
                <w:rFonts w:ascii="Myriad Pro" w:eastAsiaTheme="minorEastAsia" w:hAnsi="Myriad Pro" w:cs="Arial"/>
                <w:i/>
                <w:iCs/>
                <w:sz w:val="24"/>
                <w:lang w:val="es-ES"/>
              </w:rPr>
              <w:t>En el marco de</w:t>
            </w:r>
            <w:r w:rsidR="006F132C">
              <w:rPr>
                <w:rFonts w:ascii="Myriad Pro" w:eastAsiaTheme="minorEastAsia" w:hAnsi="Myriad Pro" w:cs="Arial"/>
                <w:i/>
                <w:iCs/>
                <w:sz w:val="24"/>
                <w:lang w:val="es-ES"/>
              </w:rPr>
              <w:t xml:space="preserve"> </w:t>
            </w:r>
            <w:r w:rsidRPr="006F132C">
              <w:rPr>
                <w:rFonts w:ascii="Myriad Pro" w:eastAsiaTheme="minorEastAsia" w:hAnsi="Myriad Pro" w:cs="Arial"/>
                <w:i/>
                <w:iCs/>
                <w:sz w:val="24"/>
                <w:lang w:val="es-ES"/>
              </w:rPr>
              <w:t>la actividad 3</w:t>
            </w:r>
            <w:r w:rsidR="00673C2C" w:rsidRPr="006F132C">
              <w:rPr>
                <w:rFonts w:ascii="Myriad Pro" w:eastAsiaTheme="minorEastAsia" w:hAnsi="Myriad Pro" w:cs="Arial"/>
                <w:i/>
                <w:iCs/>
                <w:sz w:val="24"/>
                <w:lang w:val="es-ES"/>
              </w:rPr>
              <w:t xml:space="preserve">. </w:t>
            </w:r>
            <w:r w:rsidR="00595C4B" w:rsidRPr="006F132C">
              <w:rPr>
                <w:rFonts w:ascii="Myriad Pro" w:eastAsiaTheme="minorEastAsia" w:hAnsi="Myriad Pro" w:cs="Arial"/>
                <w:i/>
                <w:iCs/>
                <w:sz w:val="24"/>
                <w:lang w:val="es-ES"/>
              </w:rPr>
              <w:t>1</w:t>
            </w:r>
          </w:p>
          <w:p w14:paraId="6B3B80DE" w14:textId="77777777" w:rsidR="007B3BEF" w:rsidRDefault="007B3BEF" w:rsidP="00434912">
            <w:pPr>
              <w:pStyle w:val="Header"/>
              <w:tabs>
                <w:tab w:val="left" w:pos="420"/>
              </w:tabs>
              <w:ind w:right="-1"/>
              <w:jc w:val="both"/>
              <w:rPr>
                <w:rFonts w:ascii="Myriad Pro" w:hAnsi="Myriad Pro" w:cs="Courier New"/>
                <w:sz w:val="24"/>
                <w:lang w:val="es-DO"/>
              </w:rPr>
            </w:pPr>
            <w:r>
              <w:rPr>
                <w:rFonts w:ascii="Myriad Pro" w:hAnsi="Myriad Pro" w:cs="Courier New"/>
                <w:sz w:val="24"/>
                <w:lang w:val="es-DO"/>
              </w:rPr>
              <w:t xml:space="preserve">Se recuperaron cerca de </w:t>
            </w:r>
            <w:r w:rsidR="00673C2C" w:rsidRPr="00434912">
              <w:rPr>
                <w:rFonts w:ascii="Myriad Pro" w:hAnsi="Myriad Pro" w:cs="Courier New"/>
                <w:sz w:val="24"/>
                <w:lang w:val="es-DO"/>
              </w:rPr>
              <w:t xml:space="preserve">300 libras de gas refrigerante, </w:t>
            </w:r>
          </w:p>
          <w:p w14:paraId="63627582" w14:textId="77777777" w:rsidR="008E34FA" w:rsidRPr="006F132C" w:rsidRDefault="008E34FA" w:rsidP="00434912">
            <w:pPr>
              <w:pStyle w:val="Header"/>
              <w:tabs>
                <w:tab w:val="left" w:pos="420"/>
              </w:tabs>
              <w:ind w:right="-1"/>
              <w:jc w:val="both"/>
              <w:rPr>
                <w:rFonts w:ascii="Myriad Pro" w:hAnsi="Myriad Pro" w:cs="Courier New"/>
                <w:sz w:val="14"/>
                <w:szCs w:val="14"/>
                <w:lang w:val="es-DO"/>
              </w:rPr>
            </w:pPr>
          </w:p>
          <w:p w14:paraId="202D8C69" w14:textId="64CBA814" w:rsidR="00673C2C" w:rsidRPr="00434912" w:rsidRDefault="00673C2C" w:rsidP="00434912">
            <w:pPr>
              <w:pStyle w:val="Header"/>
              <w:tabs>
                <w:tab w:val="left" w:pos="420"/>
              </w:tabs>
              <w:ind w:right="-1"/>
              <w:jc w:val="both"/>
              <w:rPr>
                <w:rFonts w:ascii="Myriad Pro" w:hAnsi="Myriad Pro" w:cs="Arial"/>
                <w:sz w:val="24"/>
                <w:lang w:val="es-ES"/>
              </w:rPr>
            </w:pPr>
            <w:r w:rsidRPr="00434912">
              <w:rPr>
                <w:rFonts w:ascii="Myriad Pro" w:hAnsi="Myriad Pro" w:cs="Courier New"/>
                <w:sz w:val="24"/>
                <w:lang w:val="es-DO"/>
              </w:rPr>
              <w:t>la adquisición de un almacén para almacenar dichas sustancias y trabajo con la coordinación de los interesados para la instalación de los centros regionales;</w:t>
            </w:r>
          </w:p>
          <w:p w14:paraId="0E705464" w14:textId="77777777" w:rsidR="007B1112" w:rsidRPr="00434912" w:rsidRDefault="007B1112" w:rsidP="00434912">
            <w:pPr>
              <w:pStyle w:val="Header"/>
              <w:tabs>
                <w:tab w:val="left" w:pos="420"/>
              </w:tabs>
              <w:ind w:right="-1"/>
              <w:jc w:val="both"/>
              <w:rPr>
                <w:rFonts w:ascii="Myriad Pro" w:hAnsi="Myriad Pro" w:cs="Arial"/>
                <w:sz w:val="24"/>
                <w:lang w:val="es-ES"/>
              </w:rPr>
            </w:pPr>
          </w:p>
          <w:p w14:paraId="73FBE29A" w14:textId="77777777" w:rsidR="007B3BEF" w:rsidRPr="006F132C" w:rsidRDefault="00B301B3" w:rsidP="00434912">
            <w:pPr>
              <w:widowControl w:val="0"/>
              <w:kinsoku w:val="0"/>
              <w:ind w:right="-1"/>
              <w:jc w:val="both"/>
              <w:rPr>
                <w:rFonts w:ascii="Myriad Pro" w:hAnsi="Myriad Pro" w:cs="Arial"/>
                <w:i/>
                <w:iCs/>
                <w:sz w:val="24"/>
                <w:szCs w:val="24"/>
                <w:lang w:val="es-ES"/>
              </w:rPr>
            </w:pPr>
            <w:r w:rsidRPr="006F132C">
              <w:rPr>
                <w:rFonts w:ascii="Myriad Pro" w:hAnsi="Myriad Pro" w:cs="Arial"/>
                <w:i/>
                <w:iCs/>
                <w:sz w:val="24"/>
                <w:szCs w:val="24"/>
                <w:lang w:val="es-ES"/>
              </w:rPr>
              <w:t>En el marco de</w:t>
            </w:r>
            <w:r w:rsidR="007C4CB7" w:rsidRPr="006F132C">
              <w:rPr>
                <w:rFonts w:ascii="Myriad Pro" w:hAnsi="Myriad Pro" w:cs="Arial"/>
                <w:i/>
                <w:iCs/>
                <w:sz w:val="24"/>
                <w:szCs w:val="24"/>
                <w:lang w:val="es-ES"/>
              </w:rPr>
              <w:t xml:space="preserve"> </w:t>
            </w:r>
            <w:r w:rsidRPr="006F132C">
              <w:rPr>
                <w:rFonts w:ascii="Myriad Pro" w:hAnsi="Myriad Pro" w:cs="Arial"/>
                <w:i/>
                <w:iCs/>
                <w:sz w:val="24"/>
                <w:szCs w:val="24"/>
                <w:lang w:val="es-ES"/>
              </w:rPr>
              <w:t xml:space="preserve">la actividad </w:t>
            </w:r>
            <w:r w:rsidR="007C4CB7" w:rsidRPr="006F132C">
              <w:rPr>
                <w:rFonts w:ascii="Myriad Pro" w:hAnsi="Myriad Pro" w:cs="Arial"/>
                <w:i/>
                <w:iCs/>
                <w:sz w:val="24"/>
                <w:szCs w:val="24"/>
                <w:lang w:val="es-ES"/>
              </w:rPr>
              <w:t>4</w:t>
            </w:r>
            <w:r w:rsidRPr="006F132C">
              <w:rPr>
                <w:rFonts w:ascii="Myriad Pro" w:hAnsi="Myriad Pro" w:cs="Arial"/>
                <w:i/>
                <w:iCs/>
                <w:sz w:val="24"/>
                <w:szCs w:val="24"/>
                <w:lang w:val="es-ES"/>
              </w:rPr>
              <w:t xml:space="preserve">, </w:t>
            </w:r>
          </w:p>
          <w:p w14:paraId="52DF72B1" w14:textId="77777777" w:rsidR="006F132C" w:rsidRPr="006F132C" w:rsidRDefault="006F132C" w:rsidP="00434912">
            <w:pPr>
              <w:widowControl w:val="0"/>
              <w:kinsoku w:val="0"/>
              <w:ind w:right="-1"/>
              <w:jc w:val="both"/>
              <w:rPr>
                <w:rFonts w:ascii="Myriad Pro" w:hAnsi="Myriad Pro" w:cstheme="minorHAnsi"/>
                <w:bCs/>
                <w:i/>
                <w:sz w:val="12"/>
                <w:szCs w:val="12"/>
                <w:lang w:val="es-ES"/>
              </w:rPr>
            </w:pPr>
          </w:p>
          <w:p w14:paraId="0662354E" w14:textId="6D4AE3E8" w:rsidR="00D42E37" w:rsidRPr="00434912" w:rsidRDefault="006F132C" w:rsidP="00434912">
            <w:pPr>
              <w:widowControl w:val="0"/>
              <w:kinsoku w:val="0"/>
              <w:ind w:right="-1"/>
              <w:jc w:val="both"/>
              <w:rPr>
                <w:rFonts w:ascii="Myriad Pro" w:hAnsi="Myriad Pro" w:cstheme="minorHAnsi"/>
                <w:bCs/>
                <w:i/>
                <w:sz w:val="24"/>
                <w:szCs w:val="24"/>
                <w:lang w:val="es-DO"/>
              </w:rPr>
            </w:pPr>
            <w:r>
              <w:rPr>
                <w:rFonts w:ascii="Myriad Pro" w:hAnsi="Myriad Pro" w:cstheme="minorHAnsi"/>
                <w:bCs/>
                <w:i/>
                <w:sz w:val="24"/>
                <w:szCs w:val="24"/>
                <w:lang w:val="es-DO"/>
              </w:rPr>
              <w:t>Se</w:t>
            </w:r>
            <w:r w:rsidR="007B1112" w:rsidRPr="00434912">
              <w:rPr>
                <w:rFonts w:ascii="Myriad Pro" w:hAnsi="Myriad Pro" w:cstheme="minorHAnsi"/>
                <w:bCs/>
                <w:i/>
                <w:sz w:val="24"/>
                <w:szCs w:val="24"/>
                <w:lang w:val="es-DO"/>
              </w:rPr>
              <w:t xml:space="preserve"> brindó apoyo</w:t>
            </w:r>
            <w:r w:rsidR="00CC585E" w:rsidRPr="00434912">
              <w:rPr>
                <w:rFonts w:ascii="Myriad Pro" w:hAnsi="Myriad Pro" w:cstheme="minorHAnsi"/>
                <w:bCs/>
                <w:i/>
                <w:sz w:val="24"/>
                <w:szCs w:val="24"/>
                <w:lang w:val="es-DO"/>
              </w:rPr>
              <w:t xml:space="preserve"> a la implementación de</w:t>
            </w:r>
            <w:r w:rsidR="00D42E37" w:rsidRPr="00434912">
              <w:rPr>
                <w:rFonts w:ascii="Myriad Pro" w:hAnsi="Myriad Pro" w:cstheme="minorHAnsi"/>
                <w:bCs/>
                <w:i/>
                <w:sz w:val="24"/>
                <w:szCs w:val="24"/>
                <w:lang w:val="es-DO"/>
              </w:rPr>
              <w:t>:</w:t>
            </w:r>
          </w:p>
          <w:p w14:paraId="2360956E" w14:textId="77777777" w:rsidR="00CC585E" w:rsidRPr="00434912" w:rsidRDefault="00CC585E" w:rsidP="00434912">
            <w:pPr>
              <w:pStyle w:val="ListParagraph"/>
              <w:widowControl w:val="0"/>
              <w:numPr>
                <w:ilvl w:val="0"/>
                <w:numId w:val="21"/>
              </w:numPr>
              <w:kinsoku w:val="0"/>
              <w:ind w:right="-1"/>
              <w:jc w:val="both"/>
              <w:rPr>
                <w:rFonts w:ascii="Myriad Pro" w:hAnsi="Myriad Pro" w:cstheme="minorHAnsi"/>
                <w:bCs/>
                <w:sz w:val="24"/>
                <w:szCs w:val="24"/>
                <w:lang w:val="es-DO"/>
              </w:rPr>
            </w:pPr>
            <w:r w:rsidRPr="00434912">
              <w:rPr>
                <w:rFonts w:ascii="Myriad Pro" w:hAnsi="Myriad Pro" w:cstheme="minorHAnsi"/>
                <w:bCs/>
                <w:sz w:val="24"/>
                <w:szCs w:val="24"/>
                <w:lang w:val="es-DO"/>
              </w:rPr>
              <w:t>un programa de certificación para servi</w:t>
            </w:r>
            <w:r w:rsidR="007B1112" w:rsidRPr="00434912">
              <w:rPr>
                <w:rFonts w:ascii="Myriad Pro" w:hAnsi="Myriad Pro" w:cstheme="minorHAnsi"/>
                <w:bCs/>
                <w:sz w:val="24"/>
                <w:szCs w:val="24"/>
                <w:lang w:val="es-DO"/>
              </w:rPr>
              <w:t xml:space="preserve">cios de refrigeración </w:t>
            </w:r>
            <w:r w:rsidR="00114911" w:rsidRPr="00434912">
              <w:rPr>
                <w:rFonts w:ascii="Myriad Pro" w:hAnsi="Myriad Pro" w:cstheme="minorHAnsi"/>
                <w:bCs/>
                <w:sz w:val="24"/>
                <w:szCs w:val="24"/>
                <w:lang w:val="es-DO"/>
              </w:rPr>
              <w:t>y Acordonamiento de Aires</w:t>
            </w:r>
            <w:r w:rsidR="007B1112" w:rsidRPr="00434912">
              <w:rPr>
                <w:rFonts w:ascii="Myriad Pro" w:hAnsi="Myriad Pro" w:cstheme="minorHAnsi"/>
                <w:bCs/>
                <w:sz w:val="24"/>
                <w:szCs w:val="24"/>
                <w:lang w:val="es-DO"/>
              </w:rPr>
              <w:t>;</w:t>
            </w:r>
          </w:p>
          <w:p w14:paraId="0EA95AC3" w14:textId="77777777" w:rsidR="00CC585E" w:rsidRPr="00434912" w:rsidRDefault="00CC585E" w:rsidP="00434912">
            <w:pPr>
              <w:pStyle w:val="ListParagraph"/>
              <w:numPr>
                <w:ilvl w:val="0"/>
                <w:numId w:val="21"/>
              </w:numPr>
              <w:ind w:right="-1"/>
              <w:jc w:val="both"/>
              <w:rPr>
                <w:rFonts w:ascii="Myriad Pro" w:hAnsi="Myriad Pro" w:cstheme="minorHAnsi"/>
                <w:bCs/>
                <w:sz w:val="24"/>
                <w:szCs w:val="24"/>
                <w:lang w:val="es-DO"/>
              </w:rPr>
            </w:pPr>
            <w:r w:rsidRPr="00434912">
              <w:rPr>
                <w:rFonts w:ascii="Myriad Pro" w:hAnsi="Myriad Pro" w:cstheme="minorHAnsi"/>
                <w:bCs/>
                <w:sz w:val="24"/>
                <w:szCs w:val="24"/>
                <w:lang w:val="es-DO"/>
              </w:rPr>
              <w:t xml:space="preserve">preparación de un </w:t>
            </w:r>
            <w:r w:rsidR="00AD56B8" w:rsidRPr="00434912">
              <w:rPr>
                <w:rFonts w:ascii="Myriad Pro" w:hAnsi="Myriad Pro" w:cstheme="minorHAnsi"/>
                <w:bCs/>
                <w:sz w:val="24"/>
                <w:szCs w:val="24"/>
                <w:lang w:val="es-DO"/>
              </w:rPr>
              <w:t>estándar</w:t>
            </w:r>
            <w:r w:rsidRPr="00434912">
              <w:rPr>
                <w:rFonts w:ascii="Myriad Pro" w:hAnsi="Myriad Pro" w:cstheme="minorHAnsi"/>
                <w:bCs/>
                <w:sz w:val="24"/>
                <w:szCs w:val="24"/>
                <w:lang w:val="es-DO"/>
              </w:rPr>
              <w:t xml:space="preserve"> de Competencias Laborales para el subsector de refrigeración comercial, con énfasis en</w:t>
            </w:r>
            <w:r w:rsidR="005C4BD9" w:rsidRPr="00434912">
              <w:rPr>
                <w:rFonts w:ascii="Myriad Pro" w:hAnsi="Myriad Pro" w:cstheme="minorHAnsi"/>
                <w:bCs/>
                <w:sz w:val="24"/>
                <w:szCs w:val="24"/>
                <w:lang w:val="es-DO"/>
              </w:rPr>
              <w:t xml:space="preserve"> </w:t>
            </w:r>
            <w:r w:rsidRPr="00434912">
              <w:rPr>
                <w:rFonts w:ascii="Myriad Pro" w:hAnsi="Myriad Pro" w:cstheme="minorHAnsi"/>
                <w:bCs/>
                <w:sz w:val="24"/>
                <w:szCs w:val="24"/>
                <w:lang w:val="es-DO"/>
              </w:rPr>
              <w:t xml:space="preserve">el uso de refrigerantes inflamables. </w:t>
            </w:r>
          </w:p>
          <w:p w14:paraId="6460689A" w14:textId="142CDD62" w:rsidR="002C0010" w:rsidRPr="00434912" w:rsidRDefault="006F132C" w:rsidP="00434912">
            <w:pPr>
              <w:pStyle w:val="ListParagraph"/>
              <w:widowControl w:val="0"/>
              <w:numPr>
                <w:ilvl w:val="0"/>
                <w:numId w:val="21"/>
              </w:numPr>
              <w:kinsoku w:val="0"/>
              <w:ind w:right="-1"/>
              <w:jc w:val="both"/>
              <w:rPr>
                <w:rFonts w:ascii="Myriad Pro" w:hAnsi="Myriad Pro" w:cstheme="minorHAnsi"/>
                <w:bCs/>
                <w:sz w:val="24"/>
                <w:szCs w:val="24"/>
                <w:lang w:val="es-DO"/>
              </w:rPr>
            </w:pPr>
            <w:r>
              <w:rPr>
                <w:rFonts w:ascii="Myriad Pro" w:hAnsi="Myriad Pro" w:cstheme="minorHAnsi"/>
                <w:bCs/>
                <w:sz w:val="24"/>
                <w:szCs w:val="24"/>
                <w:lang w:val="es-DO"/>
              </w:rPr>
              <w:lastRenderedPageBreak/>
              <w:t>Se está produciendo u</w:t>
            </w:r>
            <w:r w:rsidR="007B3BEF">
              <w:rPr>
                <w:rFonts w:ascii="Myriad Pro" w:hAnsi="Myriad Pro" w:cstheme="minorHAnsi"/>
                <w:bCs/>
                <w:sz w:val="24"/>
                <w:szCs w:val="24"/>
                <w:lang w:val="es-DO"/>
              </w:rPr>
              <w:t xml:space="preserve">na norma </w:t>
            </w:r>
            <w:r w:rsidR="00CC585E" w:rsidRPr="00434912">
              <w:rPr>
                <w:rFonts w:ascii="Myriad Pro" w:hAnsi="Myriad Pro" w:cstheme="minorHAnsi"/>
                <w:bCs/>
                <w:sz w:val="24"/>
                <w:szCs w:val="24"/>
                <w:lang w:val="es-DO"/>
              </w:rPr>
              <w:t>para el uso de HC como refrigerante en los equipamientos de refrigeración comercial</w:t>
            </w:r>
            <w:r w:rsidR="00D42E37" w:rsidRPr="00434912">
              <w:rPr>
                <w:rFonts w:ascii="Myriad Pro" w:hAnsi="Myriad Pro" w:cstheme="minorHAnsi"/>
                <w:bCs/>
                <w:sz w:val="24"/>
                <w:szCs w:val="24"/>
                <w:lang w:val="es-DO"/>
              </w:rPr>
              <w:t xml:space="preserve"> y </w:t>
            </w:r>
            <w:r w:rsidR="00CC585E" w:rsidRPr="00434912">
              <w:rPr>
                <w:rFonts w:ascii="Myriad Pro" w:hAnsi="Myriad Pro" w:cstheme="minorHAnsi"/>
                <w:bCs/>
                <w:sz w:val="24"/>
                <w:szCs w:val="24"/>
                <w:lang w:val="es-DO"/>
              </w:rPr>
              <w:t>de incrementar en usuarios finales y técnicos el conocimiento de la ventaja té</w:t>
            </w:r>
            <w:r w:rsidR="00D42E37" w:rsidRPr="00434912">
              <w:rPr>
                <w:rFonts w:ascii="Myriad Pro" w:hAnsi="Myriad Pro" w:cstheme="minorHAnsi"/>
                <w:bCs/>
                <w:sz w:val="24"/>
                <w:szCs w:val="24"/>
                <w:lang w:val="es-DO"/>
              </w:rPr>
              <w:t>c</w:t>
            </w:r>
            <w:r w:rsidR="00CC585E" w:rsidRPr="00434912">
              <w:rPr>
                <w:rFonts w:ascii="Myriad Pro" w:hAnsi="Myriad Pro" w:cstheme="minorHAnsi"/>
                <w:bCs/>
                <w:sz w:val="24"/>
                <w:szCs w:val="24"/>
                <w:lang w:val="es-DO"/>
              </w:rPr>
              <w:t>n</w:t>
            </w:r>
            <w:r w:rsidR="00D42E37" w:rsidRPr="00434912">
              <w:rPr>
                <w:rFonts w:ascii="Myriad Pro" w:hAnsi="Myriad Pro" w:cstheme="minorHAnsi"/>
                <w:bCs/>
                <w:sz w:val="24"/>
                <w:szCs w:val="24"/>
                <w:lang w:val="es-DO"/>
              </w:rPr>
              <w:t>ic</w:t>
            </w:r>
            <w:r w:rsidR="00CC585E" w:rsidRPr="00434912">
              <w:rPr>
                <w:rFonts w:ascii="Myriad Pro" w:hAnsi="Myriad Pro" w:cstheme="minorHAnsi"/>
                <w:bCs/>
                <w:sz w:val="24"/>
                <w:szCs w:val="24"/>
                <w:lang w:val="es-DO"/>
              </w:rPr>
              <w:t xml:space="preserve">a y ambiental que implica </w:t>
            </w:r>
            <w:r w:rsidR="00D42E37" w:rsidRPr="00434912">
              <w:rPr>
                <w:rFonts w:ascii="Myriad Pro" w:hAnsi="Myriad Pro" w:cstheme="minorHAnsi"/>
                <w:bCs/>
                <w:sz w:val="24"/>
                <w:szCs w:val="24"/>
                <w:lang w:val="es-DO"/>
              </w:rPr>
              <w:t>el uso de HC como refrigerantes</w:t>
            </w:r>
            <w:r w:rsidR="00CC585E" w:rsidRPr="00434912">
              <w:rPr>
                <w:rFonts w:ascii="Myriad Pro" w:hAnsi="Myriad Pro" w:cstheme="minorHAnsi"/>
                <w:bCs/>
                <w:sz w:val="24"/>
                <w:szCs w:val="24"/>
                <w:lang w:val="es-DO"/>
              </w:rPr>
              <w:t>.</w:t>
            </w:r>
          </w:p>
          <w:p w14:paraId="6199CDD6" w14:textId="77777777" w:rsidR="00342485" w:rsidRPr="00434912" w:rsidRDefault="00342485" w:rsidP="00434912">
            <w:pPr>
              <w:tabs>
                <w:tab w:val="left" w:pos="4680"/>
              </w:tabs>
              <w:ind w:right="-1"/>
              <w:rPr>
                <w:rFonts w:ascii="Myriad Pro" w:hAnsi="Myriad Pro" w:cs="Arial"/>
                <w:bCs/>
                <w:i/>
                <w:sz w:val="24"/>
                <w:szCs w:val="24"/>
                <w:lang w:val="es-ES"/>
              </w:rPr>
            </w:pPr>
          </w:p>
        </w:tc>
      </w:tr>
    </w:tbl>
    <w:p w14:paraId="05BE1EB4" w14:textId="77777777" w:rsidR="00C8150C" w:rsidRPr="00434912" w:rsidRDefault="00C8150C" w:rsidP="00434912">
      <w:pPr>
        <w:tabs>
          <w:tab w:val="left" w:pos="4680"/>
        </w:tabs>
        <w:spacing w:after="0" w:line="240" w:lineRule="auto"/>
        <w:ind w:right="-1"/>
        <w:rPr>
          <w:rFonts w:ascii="Myriad Pro" w:hAnsi="Myriad Pro" w:cs="Arial"/>
          <w:b/>
          <w:bCs/>
          <w:i/>
          <w:sz w:val="24"/>
          <w:szCs w:val="24"/>
          <w:lang w:val="es-ES"/>
        </w:rPr>
      </w:pPr>
    </w:p>
    <w:p w14:paraId="69AC8EAB" w14:textId="77777777" w:rsidR="005E5D74" w:rsidRPr="00434912" w:rsidRDefault="005E5D74" w:rsidP="00434912">
      <w:pPr>
        <w:tabs>
          <w:tab w:val="left" w:pos="4680"/>
        </w:tabs>
        <w:spacing w:after="0" w:line="240" w:lineRule="auto"/>
        <w:ind w:right="-1"/>
        <w:rPr>
          <w:rFonts w:ascii="Myriad Pro" w:hAnsi="Myriad Pro" w:cs="Arial"/>
          <w:bCs/>
          <w:sz w:val="24"/>
          <w:szCs w:val="24"/>
          <w:lang w:val="es-ES"/>
        </w:rPr>
      </w:pPr>
      <w:r w:rsidRPr="00434912">
        <w:rPr>
          <w:rFonts w:ascii="Myriad Pro" w:hAnsi="Myriad Pro" w:cs="Arial"/>
          <w:b/>
          <w:bCs/>
          <w:sz w:val="24"/>
          <w:szCs w:val="24"/>
          <w:lang w:val="es-ES"/>
        </w:rPr>
        <w:t>4. AVANCE EN EL LOGRO DE CAMBIOS TRANSFORMACIONALES RELATIVOS AL ENFOQUE DE GÉNERO.</w:t>
      </w:r>
    </w:p>
    <w:tbl>
      <w:tblPr>
        <w:tblStyle w:val="TableGrid"/>
        <w:tblW w:w="0" w:type="auto"/>
        <w:tblInd w:w="108" w:type="dxa"/>
        <w:tblLook w:val="04A0" w:firstRow="1" w:lastRow="0" w:firstColumn="1" w:lastColumn="0" w:noHBand="0" w:noVBand="1"/>
      </w:tblPr>
      <w:tblGrid>
        <w:gridCol w:w="9277"/>
      </w:tblGrid>
      <w:tr w:rsidR="005E5D74" w:rsidRPr="00304A01" w14:paraId="7591FE94" w14:textId="77777777" w:rsidTr="00164D38">
        <w:trPr>
          <w:trHeight w:val="1402"/>
        </w:trPr>
        <w:tc>
          <w:tcPr>
            <w:tcW w:w="9277" w:type="dxa"/>
          </w:tcPr>
          <w:p w14:paraId="00FC994E" w14:textId="565BB089" w:rsidR="007D0975" w:rsidRPr="009402E8" w:rsidRDefault="00125110" w:rsidP="00032364">
            <w:pPr>
              <w:tabs>
                <w:tab w:val="left" w:pos="4680"/>
              </w:tabs>
              <w:ind w:right="-1"/>
              <w:jc w:val="both"/>
              <w:rPr>
                <w:rFonts w:ascii="Myriad Pro" w:eastAsia="Times New Roman" w:hAnsi="Myriad Pro" w:cs="Courier New"/>
                <w:color w:val="000000"/>
                <w:sz w:val="24"/>
                <w:szCs w:val="24"/>
                <w:lang w:val="es-DO"/>
              </w:rPr>
            </w:pPr>
            <w:r w:rsidRPr="009402E8">
              <w:rPr>
                <w:rFonts w:ascii="Myriad Pro" w:eastAsia="Times New Roman" w:hAnsi="Myriad Pro" w:cs="Arial"/>
                <w:color w:val="000000"/>
                <w:sz w:val="24"/>
                <w:szCs w:val="24"/>
                <w:lang w:val="es-DO"/>
              </w:rPr>
              <w:t>Con ADOMTRA</w:t>
            </w:r>
            <w:r w:rsidR="007D0975" w:rsidRPr="009402E8">
              <w:rPr>
                <w:rFonts w:ascii="Myriad Pro" w:eastAsia="Times New Roman" w:hAnsi="Myriad Pro" w:cs="Arial"/>
                <w:color w:val="000000"/>
                <w:sz w:val="24"/>
                <w:szCs w:val="24"/>
                <w:lang w:val="es-DO"/>
              </w:rPr>
              <w:t>, ATEPREASA ACMERD, etc..</w:t>
            </w:r>
            <w:r w:rsidR="00032364" w:rsidRPr="009402E8">
              <w:rPr>
                <w:rFonts w:ascii="Myriad Pro" w:eastAsia="Times New Roman" w:hAnsi="Myriad Pro" w:cs="Courier New"/>
                <w:color w:val="000000"/>
                <w:sz w:val="24"/>
                <w:szCs w:val="24"/>
                <w:lang w:val="es-DO"/>
              </w:rPr>
              <w:t xml:space="preserve">, donde </w:t>
            </w:r>
            <w:r w:rsidR="00032364" w:rsidRPr="009402E8">
              <w:rPr>
                <w:rFonts w:ascii="Myriad Pro" w:hAnsi="Myriad Pro" w:cs="Courier New"/>
                <w:bCs/>
                <w:sz w:val="24"/>
                <w:szCs w:val="24"/>
                <w:lang w:val="es-DO"/>
              </w:rPr>
              <w:t xml:space="preserve">se han realizado actividades y contacto con jóvenes del sexo femenino que han participados en seminarios y entrenamientos </w:t>
            </w:r>
            <w:r w:rsidR="00032364" w:rsidRPr="009402E8">
              <w:rPr>
                <w:rFonts w:ascii="Myriad Pro" w:hAnsi="Myriad Pro" w:cs="Courier New"/>
                <w:sz w:val="24"/>
                <w:szCs w:val="24"/>
                <w:lang w:val="es-DO"/>
              </w:rPr>
              <w:t xml:space="preserve">para aumentar la articulación con la </w:t>
            </w:r>
            <w:r w:rsidR="00032364" w:rsidRPr="009402E8">
              <w:rPr>
                <w:rFonts w:ascii="Myriad Pro" w:eastAsia="Times New Roman" w:hAnsi="Myriad Pro" w:cs="Courier New"/>
                <w:color w:val="000000"/>
                <w:sz w:val="24"/>
                <w:szCs w:val="24"/>
                <w:lang w:val="es-DO"/>
              </w:rPr>
              <w:t xml:space="preserve">capacitación técnicas y su ubicación en </w:t>
            </w:r>
            <w:r w:rsidR="00032364" w:rsidRPr="009402E8">
              <w:rPr>
                <w:rFonts w:ascii="Myriad Pro" w:hAnsi="Myriad Pro" w:cs="Courier New"/>
                <w:sz w:val="24"/>
                <w:szCs w:val="24"/>
                <w:lang w:val="es-CO"/>
              </w:rPr>
              <w:t xml:space="preserve">instituciones </w:t>
            </w:r>
            <w:r w:rsidR="00032364" w:rsidRPr="009402E8">
              <w:rPr>
                <w:rFonts w:ascii="Myriad Pro" w:eastAsia="Times New Roman" w:hAnsi="Myriad Pro" w:cs="Courier New"/>
                <w:color w:val="000000"/>
                <w:sz w:val="24"/>
                <w:szCs w:val="24"/>
                <w:lang w:val="es-DO"/>
              </w:rPr>
              <w:t xml:space="preserve">para coordinar acciones para </w:t>
            </w:r>
            <w:r w:rsidR="00032364" w:rsidRPr="009402E8">
              <w:rPr>
                <w:rFonts w:ascii="Myriad Pro" w:hAnsi="Myriad Pro" w:cs="Courier New"/>
                <w:sz w:val="24"/>
                <w:szCs w:val="24"/>
                <w:lang w:val="es-DO"/>
              </w:rPr>
              <w:t>la gestión basada en los resultados con perspectiva de género.</w:t>
            </w:r>
          </w:p>
        </w:tc>
      </w:tr>
    </w:tbl>
    <w:p w14:paraId="7CE06B46" w14:textId="77777777" w:rsidR="005E5D74" w:rsidRPr="00434912" w:rsidRDefault="005E5D74" w:rsidP="00434912">
      <w:pPr>
        <w:tabs>
          <w:tab w:val="left" w:pos="4680"/>
        </w:tabs>
        <w:spacing w:after="0" w:line="240" w:lineRule="auto"/>
        <w:ind w:right="-1"/>
        <w:rPr>
          <w:rFonts w:ascii="Myriad Pro" w:hAnsi="Myriad Pro" w:cs="Arial"/>
          <w:b/>
          <w:bCs/>
          <w:sz w:val="24"/>
          <w:szCs w:val="24"/>
          <w:lang w:val="es-ES"/>
        </w:rPr>
      </w:pPr>
    </w:p>
    <w:p w14:paraId="48805D62" w14:textId="77777777" w:rsidR="00680D27" w:rsidRPr="00434912" w:rsidRDefault="00680D27" w:rsidP="00434912">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 xml:space="preserve"> </w:t>
      </w:r>
      <w:r w:rsidR="005E5D74" w:rsidRPr="00434912">
        <w:rPr>
          <w:rFonts w:ascii="Myriad Pro" w:hAnsi="Myriad Pro" w:cs="Arial"/>
          <w:b/>
          <w:bCs/>
          <w:sz w:val="24"/>
          <w:szCs w:val="24"/>
          <w:lang w:val="es-ES"/>
        </w:rPr>
        <w:t>5.</w:t>
      </w:r>
      <w:r w:rsidR="00C25AAC" w:rsidRPr="00434912">
        <w:rPr>
          <w:rFonts w:ascii="Myriad Pro" w:hAnsi="Myriad Pro" w:cs="Arial"/>
          <w:b/>
          <w:bCs/>
          <w:sz w:val="24"/>
          <w:szCs w:val="24"/>
          <w:lang w:val="es-ES"/>
        </w:rPr>
        <w:t xml:space="preserve"> </w:t>
      </w:r>
      <w:r w:rsidRPr="00434912">
        <w:rPr>
          <w:rFonts w:ascii="Myriad Pro" w:hAnsi="Myriad Pro" w:cs="Arial"/>
          <w:b/>
          <w:bCs/>
          <w:sz w:val="24"/>
          <w:szCs w:val="24"/>
          <w:lang w:val="es-ES"/>
        </w:rPr>
        <w:t>REGISTRO DE RIESGOS</w:t>
      </w:r>
      <w:r w:rsidR="00023E7A" w:rsidRPr="00434912">
        <w:rPr>
          <w:rFonts w:ascii="Myriad Pro" w:hAnsi="Myriad Pro" w:cs="Arial"/>
          <w:b/>
          <w:bCs/>
          <w:sz w:val="24"/>
          <w:szCs w:val="24"/>
          <w:lang w:val="es-ES"/>
        </w:rPr>
        <w:t>.</w:t>
      </w:r>
    </w:p>
    <w:tbl>
      <w:tblPr>
        <w:tblpPr w:leftFromText="180" w:rightFromText="180" w:vertAnchor="text" w:horzAnchor="margin" w:tblpY="25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3145"/>
        <w:gridCol w:w="2062"/>
        <w:gridCol w:w="2657"/>
      </w:tblGrid>
      <w:tr w:rsidR="00703064" w:rsidRPr="00434912" w14:paraId="5AFF7884" w14:textId="77777777" w:rsidTr="003773B5">
        <w:tc>
          <w:tcPr>
            <w:tcW w:w="1458" w:type="dxa"/>
            <w:shd w:val="clear" w:color="auto" w:fill="D9D9D9" w:themeFill="background1" w:themeFillShade="D9"/>
            <w:vAlign w:val="center"/>
          </w:tcPr>
          <w:p w14:paraId="7F8B434D" w14:textId="77777777" w:rsidR="00703064" w:rsidRPr="00434912" w:rsidRDefault="00703064" w:rsidP="00634F86">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Tipo de riesgo*</w:t>
            </w:r>
          </w:p>
        </w:tc>
        <w:tc>
          <w:tcPr>
            <w:tcW w:w="3145" w:type="dxa"/>
            <w:shd w:val="clear" w:color="auto" w:fill="D9D9D9" w:themeFill="background1" w:themeFillShade="D9"/>
            <w:vAlign w:val="center"/>
          </w:tcPr>
          <w:p w14:paraId="1CA1E4D9" w14:textId="77777777" w:rsidR="00703064" w:rsidRPr="00434912" w:rsidRDefault="00703064" w:rsidP="00634F86">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Descripción</w:t>
            </w:r>
          </w:p>
        </w:tc>
        <w:tc>
          <w:tcPr>
            <w:tcW w:w="2062" w:type="dxa"/>
            <w:shd w:val="clear" w:color="auto" w:fill="D9D9D9" w:themeFill="background1" w:themeFillShade="D9"/>
          </w:tcPr>
          <w:p w14:paraId="09D526B0" w14:textId="77777777" w:rsidR="00703064" w:rsidRPr="00434912" w:rsidRDefault="00703064" w:rsidP="00634F86">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Valoración actual</w:t>
            </w:r>
          </w:p>
          <w:p w14:paraId="5139D6D9" w14:textId="77777777" w:rsidR="00703064" w:rsidRPr="00434912" w:rsidRDefault="00703064" w:rsidP="00634F86">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(Alto/Medio/Bajo)</w:t>
            </w:r>
          </w:p>
        </w:tc>
        <w:tc>
          <w:tcPr>
            <w:tcW w:w="2657" w:type="dxa"/>
            <w:shd w:val="clear" w:color="auto" w:fill="D9D9D9" w:themeFill="background1" w:themeFillShade="D9"/>
            <w:vAlign w:val="center"/>
          </w:tcPr>
          <w:p w14:paraId="32F4236A" w14:textId="77777777" w:rsidR="00703064" w:rsidRPr="00434912" w:rsidRDefault="00703064" w:rsidP="00634F86">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Medidas de Mitigación</w:t>
            </w:r>
          </w:p>
        </w:tc>
      </w:tr>
      <w:tr w:rsidR="00703064" w:rsidRPr="00304A01" w14:paraId="4E399645" w14:textId="77777777" w:rsidTr="003773B5">
        <w:tc>
          <w:tcPr>
            <w:tcW w:w="1458" w:type="dxa"/>
          </w:tcPr>
          <w:p w14:paraId="15BF4615" w14:textId="77777777" w:rsidR="00703064" w:rsidRPr="00434912" w:rsidRDefault="00703064" w:rsidP="00634F86">
            <w:pPr>
              <w:tabs>
                <w:tab w:val="left" w:pos="4680"/>
              </w:tabs>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 xml:space="preserve">Operacional </w:t>
            </w:r>
          </w:p>
        </w:tc>
        <w:tc>
          <w:tcPr>
            <w:tcW w:w="3145" w:type="dxa"/>
          </w:tcPr>
          <w:p w14:paraId="65F05D35" w14:textId="77777777" w:rsidR="00703064" w:rsidRPr="00434912" w:rsidRDefault="00D42E37" w:rsidP="00634F86">
            <w:pPr>
              <w:tabs>
                <w:tab w:val="left" w:pos="4680"/>
              </w:tabs>
              <w:spacing w:after="0" w:line="240" w:lineRule="auto"/>
              <w:ind w:right="-1"/>
              <w:jc w:val="both"/>
              <w:rPr>
                <w:rFonts w:ascii="Myriad Pro" w:hAnsi="Myriad Pro" w:cs="Arial"/>
                <w:bCs/>
                <w:color w:val="000000" w:themeColor="text1"/>
                <w:sz w:val="24"/>
                <w:szCs w:val="24"/>
                <w:lang w:val="es-ES"/>
              </w:rPr>
            </w:pPr>
            <w:r w:rsidRPr="00434912">
              <w:rPr>
                <w:rFonts w:ascii="Myriad Pro" w:hAnsi="Myriad Pro" w:cs="Myriad Pro"/>
                <w:bCs/>
                <w:sz w:val="24"/>
                <w:szCs w:val="24"/>
                <w:lang w:val="es-ES"/>
              </w:rPr>
              <w:t>R</w:t>
            </w:r>
            <w:r w:rsidR="00703064" w:rsidRPr="00434912">
              <w:rPr>
                <w:rFonts w:ascii="Myriad Pro" w:hAnsi="Myriad Pro" w:cs="Myriad Pro"/>
                <w:bCs/>
                <w:sz w:val="24"/>
                <w:szCs w:val="24"/>
                <w:lang w:val="es-ES"/>
              </w:rPr>
              <w:t>etraso</w:t>
            </w:r>
            <w:r w:rsidRPr="00434912">
              <w:rPr>
                <w:rFonts w:ascii="Myriad Pro" w:hAnsi="Myriad Pro" w:cs="Myriad Pro"/>
                <w:bCs/>
                <w:sz w:val="24"/>
                <w:szCs w:val="24"/>
                <w:lang w:val="es-ES"/>
              </w:rPr>
              <w:t>s</w:t>
            </w:r>
            <w:r w:rsidR="00703064" w:rsidRPr="00434912">
              <w:rPr>
                <w:rFonts w:ascii="Myriad Pro" w:hAnsi="Myriad Pro" w:cs="Myriad Pro"/>
                <w:bCs/>
                <w:sz w:val="24"/>
                <w:szCs w:val="24"/>
                <w:lang w:val="es-ES"/>
              </w:rPr>
              <w:t xml:space="preserve"> en la programación por la aprobación de la Fase II</w:t>
            </w:r>
            <w:r w:rsidRPr="00434912">
              <w:rPr>
                <w:rFonts w:ascii="Myriad Pro" w:hAnsi="Myriad Pro" w:cs="Myriad Pro"/>
                <w:bCs/>
                <w:sz w:val="24"/>
                <w:szCs w:val="24"/>
                <w:lang w:val="es-ES"/>
              </w:rPr>
              <w:t>-III</w:t>
            </w:r>
            <w:r w:rsidR="00703064" w:rsidRPr="00434912">
              <w:rPr>
                <w:rFonts w:ascii="Myriad Pro" w:hAnsi="Myriad Pro" w:cs="Myriad Pro"/>
                <w:bCs/>
                <w:sz w:val="24"/>
                <w:szCs w:val="24"/>
                <w:lang w:val="es-ES"/>
              </w:rPr>
              <w:t>,</w:t>
            </w:r>
          </w:p>
        </w:tc>
        <w:tc>
          <w:tcPr>
            <w:tcW w:w="2062" w:type="dxa"/>
          </w:tcPr>
          <w:p w14:paraId="5134A254" w14:textId="77777777" w:rsidR="00703064" w:rsidRPr="00434912" w:rsidRDefault="00703064" w:rsidP="00634F86">
            <w:pPr>
              <w:tabs>
                <w:tab w:val="left" w:pos="4680"/>
              </w:tabs>
              <w:spacing w:after="0" w:line="240" w:lineRule="auto"/>
              <w:ind w:right="-1"/>
              <w:jc w:val="center"/>
              <w:rPr>
                <w:rFonts w:ascii="Myriad Pro" w:hAnsi="Myriad Pro" w:cs="Arial"/>
                <w:bCs/>
                <w:sz w:val="24"/>
                <w:szCs w:val="24"/>
                <w:lang w:val="es-ES"/>
              </w:rPr>
            </w:pPr>
          </w:p>
          <w:p w14:paraId="6B4455D1" w14:textId="77777777" w:rsidR="00703064" w:rsidRPr="00434912" w:rsidRDefault="00703064" w:rsidP="00634F86">
            <w:pPr>
              <w:tabs>
                <w:tab w:val="left" w:pos="4680"/>
              </w:tabs>
              <w:spacing w:after="0" w:line="240" w:lineRule="auto"/>
              <w:ind w:right="-1"/>
              <w:jc w:val="center"/>
              <w:rPr>
                <w:rFonts w:ascii="Myriad Pro" w:hAnsi="Myriad Pro" w:cs="Arial"/>
                <w:bCs/>
                <w:sz w:val="24"/>
                <w:szCs w:val="24"/>
                <w:lang w:val="es-ES"/>
              </w:rPr>
            </w:pPr>
          </w:p>
          <w:p w14:paraId="379D22F2" w14:textId="77777777" w:rsidR="00703064" w:rsidRPr="00434912" w:rsidRDefault="00703064" w:rsidP="00634F86">
            <w:pPr>
              <w:tabs>
                <w:tab w:val="left" w:pos="4680"/>
              </w:tabs>
              <w:spacing w:after="0" w:line="240" w:lineRule="auto"/>
              <w:ind w:right="-1"/>
              <w:jc w:val="center"/>
              <w:rPr>
                <w:rFonts w:ascii="Myriad Pro" w:hAnsi="Myriad Pro" w:cs="Arial"/>
                <w:bCs/>
                <w:sz w:val="24"/>
                <w:szCs w:val="24"/>
                <w:lang w:val="es-ES"/>
              </w:rPr>
            </w:pPr>
            <w:r w:rsidRPr="00434912">
              <w:rPr>
                <w:rFonts w:ascii="Myriad Pro" w:hAnsi="Myriad Pro" w:cs="Arial"/>
                <w:bCs/>
                <w:sz w:val="24"/>
                <w:szCs w:val="24"/>
                <w:lang w:val="es-ES"/>
              </w:rPr>
              <w:t>Alto</w:t>
            </w:r>
          </w:p>
        </w:tc>
        <w:tc>
          <w:tcPr>
            <w:tcW w:w="2657" w:type="dxa"/>
          </w:tcPr>
          <w:p w14:paraId="225266AC" w14:textId="77777777" w:rsidR="00703064" w:rsidRPr="00434912" w:rsidRDefault="00D42E37" w:rsidP="00634F86">
            <w:pPr>
              <w:tabs>
                <w:tab w:val="left" w:pos="4680"/>
              </w:tabs>
              <w:spacing w:after="0" w:line="240" w:lineRule="auto"/>
              <w:ind w:right="-1"/>
              <w:rPr>
                <w:rFonts w:ascii="Myriad Pro" w:hAnsi="Myriad Pro" w:cs="Arial"/>
                <w:bCs/>
                <w:sz w:val="24"/>
                <w:szCs w:val="24"/>
                <w:lang w:val="es-ES"/>
              </w:rPr>
            </w:pPr>
            <w:r w:rsidRPr="00434912">
              <w:rPr>
                <w:rFonts w:ascii="Myriad Pro" w:hAnsi="Myriad Pro" w:cs="Myriad Pro"/>
                <w:bCs/>
                <w:sz w:val="24"/>
                <w:szCs w:val="24"/>
                <w:lang w:val="es-ES"/>
              </w:rPr>
              <w:t xml:space="preserve">Planificar y </w:t>
            </w:r>
            <w:r w:rsidR="00703064" w:rsidRPr="00434912">
              <w:rPr>
                <w:rFonts w:ascii="Myriad Pro" w:hAnsi="Myriad Pro" w:cs="Myriad Pro"/>
                <w:bCs/>
                <w:sz w:val="24"/>
                <w:szCs w:val="24"/>
                <w:lang w:val="es-ES"/>
              </w:rPr>
              <w:t>lograr adelantar en la ejecución de lo programado.</w:t>
            </w:r>
          </w:p>
        </w:tc>
      </w:tr>
      <w:tr w:rsidR="00703064" w:rsidRPr="00304A01" w14:paraId="6BF766E0" w14:textId="77777777" w:rsidTr="003773B5">
        <w:tc>
          <w:tcPr>
            <w:tcW w:w="1458" w:type="dxa"/>
          </w:tcPr>
          <w:p w14:paraId="1246C157" w14:textId="77777777" w:rsidR="00703064" w:rsidRPr="00434912" w:rsidRDefault="00703064" w:rsidP="00634F86">
            <w:pPr>
              <w:tabs>
                <w:tab w:val="left" w:pos="4680"/>
              </w:tabs>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Operacional</w:t>
            </w:r>
          </w:p>
        </w:tc>
        <w:tc>
          <w:tcPr>
            <w:tcW w:w="3145" w:type="dxa"/>
          </w:tcPr>
          <w:p w14:paraId="3F73EC24" w14:textId="77777777" w:rsidR="00703064" w:rsidRPr="00434912" w:rsidRDefault="00703064" w:rsidP="00634F86">
            <w:pPr>
              <w:tabs>
                <w:tab w:val="left" w:pos="4680"/>
              </w:tabs>
              <w:spacing w:after="0" w:line="240" w:lineRule="auto"/>
              <w:ind w:right="-1"/>
              <w:jc w:val="both"/>
              <w:rPr>
                <w:rFonts w:ascii="Myriad Pro" w:hAnsi="Myriad Pro" w:cs="Arial"/>
                <w:bCs/>
                <w:color w:val="000000" w:themeColor="text1"/>
                <w:sz w:val="24"/>
                <w:szCs w:val="24"/>
                <w:lang w:val="es-ES"/>
              </w:rPr>
            </w:pPr>
            <w:r w:rsidRPr="00434912">
              <w:rPr>
                <w:rFonts w:ascii="Myriad Pro" w:hAnsi="Myriad Pro" w:cs="Arial"/>
                <w:bCs/>
                <w:color w:val="000000" w:themeColor="text1"/>
                <w:sz w:val="24"/>
                <w:szCs w:val="24"/>
                <w:lang w:val="es-ES"/>
              </w:rPr>
              <w:t>Retraso en las contrataciones de consultorías especializadas dado a la falta de capacidades nacionales.</w:t>
            </w:r>
          </w:p>
        </w:tc>
        <w:tc>
          <w:tcPr>
            <w:tcW w:w="2062" w:type="dxa"/>
          </w:tcPr>
          <w:p w14:paraId="5D36EA22" w14:textId="77777777" w:rsidR="00703064" w:rsidRPr="00434912" w:rsidRDefault="00703064" w:rsidP="00634F86">
            <w:pPr>
              <w:tabs>
                <w:tab w:val="left" w:pos="4680"/>
              </w:tabs>
              <w:spacing w:after="0" w:line="240" w:lineRule="auto"/>
              <w:ind w:right="-1"/>
              <w:jc w:val="center"/>
              <w:rPr>
                <w:rFonts w:ascii="Myriad Pro" w:hAnsi="Myriad Pro" w:cs="Arial"/>
                <w:bCs/>
                <w:sz w:val="24"/>
                <w:szCs w:val="24"/>
                <w:lang w:val="es-ES"/>
              </w:rPr>
            </w:pPr>
            <w:r w:rsidRPr="00434912">
              <w:rPr>
                <w:rFonts w:ascii="Myriad Pro" w:hAnsi="Myriad Pro" w:cs="Arial"/>
                <w:bCs/>
                <w:sz w:val="24"/>
                <w:szCs w:val="24"/>
                <w:lang w:val="es-ES"/>
              </w:rPr>
              <w:t>Alto</w:t>
            </w:r>
          </w:p>
        </w:tc>
        <w:tc>
          <w:tcPr>
            <w:tcW w:w="2657" w:type="dxa"/>
          </w:tcPr>
          <w:p w14:paraId="1EC0F804" w14:textId="77777777" w:rsidR="00703064" w:rsidRPr="00434912" w:rsidRDefault="00703064" w:rsidP="00634F86">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Cs/>
                <w:sz w:val="24"/>
                <w:szCs w:val="24"/>
                <w:lang w:val="es-ES"/>
              </w:rPr>
              <w:t>Gestionar y firmar acuerdos interinstitucionales para el levantamiento de informaciones y estudios relevantes.</w:t>
            </w:r>
          </w:p>
        </w:tc>
      </w:tr>
      <w:tr w:rsidR="00703064" w:rsidRPr="00304A01" w14:paraId="61A9F8E8" w14:textId="77777777" w:rsidTr="003773B5">
        <w:tc>
          <w:tcPr>
            <w:tcW w:w="1458" w:type="dxa"/>
          </w:tcPr>
          <w:p w14:paraId="0D328CC6" w14:textId="77777777" w:rsidR="00703064" w:rsidRPr="00434912" w:rsidRDefault="00703064" w:rsidP="00634F86">
            <w:pPr>
              <w:tabs>
                <w:tab w:val="left" w:pos="4680"/>
              </w:tabs>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Operacional</w:t>
            </w:r>
          </w:p>
        </w:tc>
        <w:tc>
          <w:tcPr>
            <w:tcW w:w="3145" w:type="dxa"/>
          </w:tcPr>
          <w:p w14:paraId="674F42E5" w14:textId="77777777" w:rsidR="00703064" w:rsidRPr="00434912" w:rsidRDefault="00703064" w:rsidP="00634F86">
            <w:pPr>
              <w:tabs>
                <w:tab w:val="left" w:pos="4680"/>
              </w:tabs>
              <w:spacing w:after="0" w:line="240" w:lineRule="auto"/>
              <w:ind w:right="-1"/>
              <w:jc w:val="both"/>
              <w:rPr>
                <w:rFonts w:ascii="Myriad Pro" w:hAnsi="Myriad Pro" w:cs="Arial"/>
                <w:bCs/>
                <w:color w:val="000000" w:themeColor="text1"/>
                <w:sz w:val="24"/>
                <w:szCs w:val="24"/>
                <w:lang w:val="es-ES"/>
              </w:rPr>
            </w:pPr>
            <w:r w:rsidRPr="00434912">
              <w:rPr>
                <w:rFonts w:ascii="Myriad Pro" w:hAnsi="Myriad Pro" w:cs="Arial"/>
                <w:color w:val="000000" w:themeColor="text1"/>
                <w:sz w:val="24"/>
                <w:szCs w:val="24"/>
                <w:lang w:val="es-DO"/>
              </w:rPr>
              <w:t>Resistencia o escases de nuevas ofertas de nuevos productos.</w:t>
            </w:r>
          </w:p>
        </w:tc>
        <w:tc>
          <w:tcPr>
            <w:tcW w:w="2062" w:type="dxa"/>
          </w:tcPr>
          <w:p w14:paraId="66C64985" w14:textId="77777777" w:rsidR="00703064" w:rsidRPr="00434912" w:rsidRDefault="00703064" w:rsidP="00634F86">
            <w:pPr>
              <w:tabs>
                <w:tab w:val="left" w:pos="4680"/>
              </w:tabs>
              <w:spacing w:after="0" w:line="240" w:lineRule="auto"/>
              <w:ind w:right="-1"/>
              <w:jc w:val="center"/>
              <w:rPr>
                <w:rFonts w:ascii="Myriad Pro" w:hAnsi="Myriad Pro" w:cs="Arial"/>
                <w:bCs/>
                <w:sz w:val="24"/>
                <w:szCs w:val="24"/>
                <w:lang w:val="es-ES"/>
              </w:rPr>
            </w:pPr>
            <w:r w:rsidRPr="00434912">
              <w:rPr>
                <w:rFonts w:ascii="Myriad Pro" w:hAnsi="Myriad Pro" w:cs="Arial"/>
                <w:bCs/>
                <w:sz w:val="24"/>
                <w:szCs w:val="24"/>
                <w:lang w:val="es-ES"/>
              </w:rPr>
              <w:t>Alto</w:t>
            </w:r>
          </w:p>
        </w:tc>
        <w:tc>
          <w:tcPr>
            <w:tcW w:w="2657" w:type="dxa"/>
          </w:tcPr>
          <w:p w14:paraId="5FFF5698" w14:textId="77777777" w:rsidR="00703064" w:rsidRPr="00434912" w:rsidRDefault="00703064" w:rsidP="00634F86">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Cs/>
                <w:sz w:val="24"/>
                <w:szCs w:val="24"/>
                <w:lang w:val="es-ES"/>
              </w:rPr>
              <w:t>Motivar a las casa de sistemas  y a los importadores a comprar y vender las alternativas de menos costos.</w:t>
            </w:r>
          </w:p>
        </w:tc>
      </w:tr>
      <w:tr w:rsidR="00703064" w:rsidRPr="00304A01" w14:paraId="0470A49E" w14:textId="77777777" w:rsidTr="003773B5">
        <w:trPr>
          <w:trHeight w:val="1896"/>
        </w:trPr>
        <w:tc>
          <w:tcPr>
            <w:tcW w:w="1458" w:type="dxa"/>
          </w:tcPr>
          <w:p w14:paraId="50BEC781" w14:textId="77777777" w:rsidR="00703064" w:rsidRPr="00434912" w:rsidRDefault="00703064" w:rsidP="00634F86">
            <w:pPr>
              <w:tabs>
                <w:tab w:val="left" w:pos="4680"/>
              </w:tabs>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Operacional</w:t>
            </w:r>
          </w:p>
        </w:tc>
        <w:tc>
          <w:tcPr>
            <w:tcW w:w="3145" w:type="dxa"/>
          </w:tcPr>
          <w:p w14:paraId="41F876EE" w14:textId="7275BACB" w:rsidR="00634F86" w:rsidRPr="00434912" w:rsidRDefault="00703064" w:rsidP="00634F86">
            <w:pPr>
              <w:tabs>
                <w:tab w:val="left" w:pos="4680"/>
              </w:tabs>
              <w:spacing w:after="0" w:line="240" w:lineRule="auto"/>
              <w:ind w:right="-1"/>
              <w:jc w:val="both"/>
              <w:rPr>
                <w:rFonts w:ascii="Myriad Pro" w:hAnsi="Myriad Pro" w:cs="Arial"/>
                <w:bCs/>
                <w:color w:val="000000" w:themeColor="text1"/>
                <w:sz w:val="24"/>
                <w:szCs w:val="24"/>
                <w:lang w:val="es-ES"/>
              </w:rPr>
            </w:pPr>
            <w:r w:rsidRPr="00434912">
              <w:rPr>
                <w:rFonts w:ascii="Myriad Pro" w:hAnsi="Myriad Pro" w:cs="Arial"/>
                <w:bCs/>
                <w:color w:val="000000" w:themeColor="text1"/>
                <w:sz w:val="24"/>
                <w:szCs w:val="24"/>
                <w:lang w:val="es-ES"/>
              </w:rPr>
              <w:t xml:space="preserve">Las alternativas para la sustitución del R-22 el  costo no </w:t>
            </w:r>
            <w:r w:rsidR="0005559B" w:rsidRPr="00434912">
              <w:rPr>
                <w:rFonts w:ascii="Myriad Pro" w:hAnsi="Myriad Pro" w:cs="Arial"/>
                <w:bCs/>
                <w:color w:val="000000" w:themeColor="text1"/>
                <w:sz w:val="24"/>
                <w:szCs w:val="24"/>
                <w:lang w:val="es-ES"/>
              </w:rPr>
              <w:t>son</w:t>
            </w:r>
            <w:r w:rsidRPr="00434912">
              <w:rPr>
                <w:rFonts w:ascii="Myriad Pro" w:hAnsi="Myriad Pro" w:cs="Arial"/>
                <w:bCs/>
                <w:color w:val="000000" w:themeColor="text1"/>
                <w:sz w:val="24"/>
                <w:szCs w:val="24"/>
                <w:lang w:val="es-ES"/>
              </w:rPr>
              <w:t xml:space="preserve"> </w:t>
            </w:r>
            <w:r w:rsidR="0005559B" w:rsidRPr="00434912">
              <w:rPr>
                <w:rFonts w:ascii="Myriad Pro" w:hAnsi="Myriad Pro" w:cs="Arial"/>
                <w:bCs/>
                <w:color w:val="000000" w:themeColor="text1"/>
                <w:sz w:val="24"/>
                <w:szCs w:val="24"/>
                <w:lang w:val="es-ES"/>
              </w:rPr>
              <w:t>competitivas</w:t>
            </w:r>
            <w:r w:rsidRPr="00434912">
              <w:rPr>
                <w:rFonts w:ascii="Myriad Pro" w:hAnsi="Myriad Pro" w:cs="Arial"/>
                <w:bCs/>
                <w:color w:val="000000" w:themeColor="text1"/>
                <w:sz w:val="24"/>
                <w:szCs w:val="24"/>
                <w:lang w:val="es-ES"/>
              </w:rPr>
              <w:t xml:space="preserve"> para los importadores y los consumidores.</w:t>
            </w:r>
          </w:p>
        </w:tc>
        <w:tc>
          <w:tcPr>
            <w:tcW w:w="2062" w:type="dxa"/>
          </w:tcPr>
          <w:p w14:paraId="73F764D8" w14:textId="77777777" w:rsidR="00703064" w:rsidRPr="00434912" w:rsidRDefault="00D42E37" w:rsidP="00634F86">
            <w:pPr>
              <w:tabs>
                <w:tab w:val="left" w:pos="4680"/>
              </w:tabs>
              <w:spacing w:after="0" w:line="240" w:lineRule="auto"/>
              <w:ind w:right="-1"/>
              <w:jc w:val="center"/>
              <w:rPr>
                <w:rFonts w:ascii="Myriad Pro" w:hAnsi="Myriad Pro" w:cs="Arial"/>
                <w:bCs/>
                <w:sz w:val="24"/>
                <w:szCs w:val="24"/>
                <w:lang w:val="es-ES"/>
              </w:rPr>
            </w:pPr>
            <w:r w:rsidRPr="00434912">
              <w:rPr>
                <w:rFonts w:ascii="Myriad Pro" w:hAnsi="Myriad Pro" w:cs="Arial"/>
                <w:bCs/>
                <w:sz w:val="24"/>
                <w:szCs w:val="24"/>
                <w:lang w:val="es-ES"/>
              </w:rPr>
              <w:t>Alto</w:t>
            </w:r>
          </w:p>
        </w:tc>
        <w:tc>
          <w:tcPr>
            <w:tcW w:w="2657" w:type="dxa"/>
          </w:tcPr>
          <w:p w14:paraId="74E4B13F" w14:textId="77777777" w:rsidR="00703064" w:rsidRPr="00434912" w:rsidRDefault="00703064" w:rsidP="00634F86">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Cs/>
                <w:sz w:val="24"/>
                <w:szCs w:val="24"/>
                <w:lang w:val="es-ES"/>
              </w:rPr>
              <w:t>Seguir con los entrenamientos en reconversión y motivar a los importadores.</w:t>
            </w:r>
          </w:p>
        </w:tc>
      </w:tr>
      <w:tr w:rsidR="00634F86" w:rsidRPr="00304A01" w14:paraId="36FD5B02" w14:textId="77777777" w:rsidTr="003773B5">
        <w:trPr>
          <w:trHeight w:val="456"/>
        </w:trPr>
        <w:tc>
          <w:tcPr>
            <w:tcW w:w="1458" w:type="dxa"/>
          </w:tcPr>
          <w:p w14:paraId="073AA8DE" w14:textId="2548BC8A" w:rsidR="00634F86" w:rsidRPr="00634F86" w:rsidRDefault="00634F86" w:rsidP="00634F86">
            <w:pPr>
              <w:tabs>
                <w:tab w:val="left" w:pos="4680"/>
              </w:tabs>
              <w:spacing w:after="0" w:line="240" w:lineRule="auto"/>
              <w:ind w:right="-1"/>
              <w:rPr>
                <w:rFonts w:ascii="Myriad Pro" w:hAnsi="Myriad Pro" w:cs="Arial"/>
                <w:bCs/>
                <w:sz w:val="24"/>
                <w:szCs w:val="24"/>
                <w:lang w:val="es-ES"/>
              </w:rPr>
            </w:pPr>
            <w:r w:rsidRPr="00634F86">
              <w:rPr>
                <w:rFonts w:ascii="Myriad Pro" w:hAnsi="Myriad Pro" w:cs="Arial"/>
                <w:bCs/>
                <w:sz w:val="24"/>
                <w:szCs w:val="24"/>
                <w:lang w:val="es-ES"/>
              </w:rPr>
              <w:t>Estratégico</w:t>
            </w:r>
          </w:p>
        </w:tc>
        <w:tc>
          <w:tcPr>
            <w:tcW w:w="3145" w:type="dxa"/>
          </w:tcPr>
          <w:p w14:paraId="706CFFAC" w14:textId="73D90C5D" w:rsidR="00634F86" w:rsidRPr="00634F86" w:rsidRDefault="00634F86" w:rsidP="00634F86">
            <w:pPr>
              <w:jc w:val="both"/>
              <w:rPr>
                <w:rFonts w:ascii="Myriad Pro" w:hAnsi="Myriad Pro" w:cs="Arial"/>
                <w:bCs/>
                <w:color w:val="000000" w:themeColor="text1"/>
                <w:sz w:val="24"/>
                <w:szCs w:val="24"/>
                <w:lang w:val="es-DO"/>
              </w:rPr>
            </w:pPr>
            <w:r>
              <w:rPr>
                <w:rFonts w:ascii="Myriad Pro" w:hAnsi="Myriad Pro" w:cs="Arial"/>
                <w:bCs/>
                <w:color w:val="000000" w:themeColor="text1"/>
                <w:sz w:val="24"/>
                <w:szCs w:val="24"/>
                <w:lang w:val="es-DO"/>
              </w:rPr>
              <w:t>La no participación de técnicos RAC en las actividades de capacitación.</w:t>
            </w:r>
          </w:p>
        </w:tc>
        <w:tc>
          <w:tcPr>
            <w:tcW w:w="2062" w:type="dxa"/>
          </w:tcPr>
          <w:p w14:paraId="20995E13" w14:textId="68BC3AC0" w:rsidR="00634F86" w:rsidRPr="00434912" w:rsidRDefault="00634F86" w:rsidP="00634F86">
            <w:pPr>
              <w:tabs>
                <w:tab w:val="left" w:pos="4680"/>
              </w:tabs>
              <w:spacing w:after="0" w:line="240" w:lineRule="auto"/>
              <w:ind w:right="-1"/>
              <w:jc w:val="center"/>
              <w:rPr>
                <w:rFonts w:ascii="Myriad Pro" w:hAnsi="Myriad Pro" w:cs="Arial"/>
                <w:bCs/>
                <w:sz w:val="24"/>
                <w:szCs w:val="24"/>
                <w:lang w:val="es-ES"/>
              </w:rPr>
            </w:pPr>
            <w:r>
              <w:rPr>
                <w:rFonts w:ascii="Myriad Pro" w:hAnsi="Myriad Pro" w:cs="Arial"/>
                <w:bCs/>
                <w:sz w:val="24"/>
                <w:szCs w:val="24"/>
                <w:lang w:val="es-ES"/>
              </w:rPr>
              <w:t>Alto</w:t>
            </w:r>
          </w:p>
        </w:tc>
        <w:tc>
          <w:tcPr>
            <w:tcW w:w="2657" w:type="dxa"/>
          </w:tcPr>
          <w:p w14:paraId="36BACAA8" w14:textId="76B0A80E" w:rsidR="00634F86" w:rsidRPr="00634F86" w:rsidRDefault="00634F86" w:rsidP="00634F86">
            <w:pPr>
              <w:tabs>
                <w:tab w:val="left" w:pos="4680"/>
              </w:tabs>
              <w:spacing w:after="0" w:line="240" w:lineRule="auto"/>
              <w:ind w:right="-1"/>
              <w:jc w:val="both"/>
              <w:rPr>
                <w:rFonts w:ascii="Myriad Pro" w:hAnsi="Myriad Pro" w:cs="Arial"/>
                <w:bCs/>
                <w:sz w:val="24"/>
                <w:szCs w:val="24"/>
                <w:lang w:val="es-ES"/>
              </w:rPr>
            </w:pPr>
            <w:r w:rsidRPr="00634F86">
              <w:rPr>
                <w:rFonts w:ascii="Myriad Pro" w:hAnsi="Myriad Pro" w:cs="Arial"/>
                <w:sz w:val="24"/>
                <w:szCs w:val="16"/>
                <w:lang w:val="es-DO"/>
              </w:rPr>
              <w:t>Ajustar horarios de las actividades de capacitación para que los técnicos en refrigeración pudieran asistir.</w:t>
            </w:r>
          </w:p>
        </w:tc>
      </w:tr>
    </w:tbl>
    <w:p w14:paraId="7067F612" w14:textId="77777777" w:rsidR="008A1E35" w:rsidRPr="00434912" w:rsidRDefault="008A1E35" w:rsidP="00434912">
      <w:pPr>
        <w:tabs>
          <w:tab w:val="left" w:pos="4680"/>
        </w:tabs>
        <w:ind w:right="-1"/>
        <w:rPr>
          <w:rFonts w:ascii="Myriad Pro" w:hAnsi="Myriad Pro" w:cs="Arial"/>
          <w:b/>
          <w:bCs/>
          <w:caps/>
          <w:sz w:val="24"/>
          <w:szCs w:val="24"/>
          <w:lang w:val="es-ES"/>
        </w:rPr>
      </w:pPr>
      <w:r w:rsidRPr="00434912">
        <w:rPr>
          <w:rFonts w:ascii="Myriad Pro" w:hAnsi="Myriad Pro" w:cs="Arial"/>
          <w:b/>
          <w:bCs/>
          <w:sz w:val="24"/>
          <w:szCs w:val="24"/>
          <w:lang w:val="es-ES"/>
        </w:rPr>
        <w:lastRenderedPageBreak/>
        <w:t>*Financiero, Organizacional, Estratégico, Político, Operacional, Ambiental, Seguridad, Otro.</w:t>
      </w:r>
    </w:p>
    <w:p w14:paraId="6151B134" w14:textId="77777777" w:rsidR="006A69C7" w:rsidRDefault="006A69C7" w:rsidP="00434912">
      <w:pPr>
        <w:spacing w:after="0" w:line="240" w:lineRule="auto"/>
        <w:ind w:right="-1"/>
        <w:rPr>
          <w:rFonts w:ascii="Myriad Pro" w:hAnsi="Myriad Pro" w:cs="Arial"/>
          <w:b/>
          <w:bCs/>
          <w:sz w:val="24"/>
          <w:szCs w:val="24"/>
          <w:lang w:val="es-ES"/>
        </w:rPr>
      </w:pPr>
    </w:p>
    <w:p w14:paraId="48EEC6F6" w14:textId="4BBB08E9" w:rsidR="00023E7A" w:rsidRPr="00434912" w:rsidRDefault="005E5D74" w:rsidP="00434912">
      <w:pPr>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6</w:t>
      </w:r>
      <w:r w:rsidR="00BF24A3" w:rsidRPr="00434912">
        <w:rPr>
          <w:rFonts w:ascii="Myriad Pro" w:hAnsi="Myriad Pro" w:cs="Arial"/>
          <w:b/>
          <w:bCs/>
          <w:sz w:val="24"/>
          <w:szCs w:val="24"/>
          <w:lang w:val="es-ES"/>
        </w:rPr>
        <w:t>. REGISTRO DE PROBLEMAS</w:t>
      </w:r>
      <w:r w:rsidR="00023E7A" w:rsidRPr="00434912">
        <w:rPr>
          <w:rFonts w:ascii="Myriad Pro" w:hAnsi="Myriad Pro" w:cs="Arial"/>
          <w:b/>
          <w:bCs/>
          <w:sz w:val="24"/>
          <w:szCs w:val="24"/>
          <w:lang w:val="es-ES"/>
        </w:rPr>
        <w:t>.</w:t>
      </w:r>
    </w:p>
    <w:tbl>
      <w:tblPr>
        <w:tblpPr w:leftFromText="141" w:rightFromText="141" w:vertAnchor="text" w:horzAnchor="margin" w:tblpX="-101" w:tblpY="14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751"/>
        <w:gridCol w:w="2407"/>
        <w:gridCol w:w="2730"/>
      </w:tblGrid>
      <w:tr w:rsidR="00691814" w:rsidRPr="00434912" w14:paraId="13E0A260" w14:textId="77777777" w:rsidTr="00C42B65">
        <w:tc>
          <w:tcPr>
            <w:tcW w:w="2610" w:type="dxa"/>
            <w:shd w:val="clear" w:color="auto" w:fill="D9D9D9" w:themeFill="background1" w:themeFillShade="D9"/>
          </w:tcPr>
          <w:p w14:paraId="0B53A343" w14:textId="77777777" w:rsidR="002832F6" w:rsidRPr="00434912" w:rsidRDefault="002832F6" w:rsidP="00434912">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Problema / Situación</w:t>
            </w:r>
          </w:p>
        </w:tc>
        <w:tc>
          <w:tcPr>
            <w:tcW w:w="1751" w:type="dxa"/>
            <w:shd w:val="clear" w:color="auto" w:fill="D9D9D9" w:themeFill="background1" w:themeFillShade="D9"/>
          </w:tcPr>
          <w:p w14:paraId="22AAF74A" w14:textId="77777777" w:rsidR="002832F6" w:rsidRPr="00434912" w:rsidRDefault="002832F6" w:rsidP="00434912">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Fecha de identificación</w:t>
            </w:r>
          </w:p>
        </w:tc>
        <w:tc>
          <w:tcPr>
            <w:tcW w:w="2407" w:type="dxa"/>
            <w:shd w:val="clear" w:color="auto" w:fill="D9D9D9" w:themeFill="background1" w:themeFillShade="D9"/>
          </w:tcPr>
          <w:p w14:paraId="13DDA355" w14:textId="77777777" w:rsidR="002832F6" w:rsidRPr="00434912" w:rsidRDefault="002832F6" w:rsidP="00434912">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Medidas de manejo/ posibles soluciones</w:t>
            </w:r>
          </w:p>
        </w:tc>
        <w:tc>
          <w:tcPr>
            <w:tcW w:w="2730" w:type="dxa"/>
            <w:shd w:val="clear" w:color="auto" w:fill="D9D9D9" w:themeFill="background1" w:themeFillShade="D9"/>
          </w:tcPr>
          <w:p w14:paraId="38CFB85D" w14:textId="77777777" w:rsidR="002832F6" w:rsidRPr="00434912" w:rsidRDefault="002832F6" w:rsidP="00434912">
            <w:pPr>
              <w:tabs>
                <w:tab w:val="left" w:pos="4680"/>
              </w:tabs>
              <w:spacing w:after="0" w:line="240" w:lineRule="auto"/>
              <w:ind w:right="-1"/>
              <w:jc w:val="center"/>
              <w:rPr>
                <w:rFonts w:ascii="Myriad Pro" w:hAnsi="Myriad Pro" w:cs="Arial"/>
                <w:b/>
                <w:bCs/>
                <w:sz w:val="24"/>
                <w:szCs w:val="24"/>
                <w:lang w:val="es-ES"/>
              </w:rPr>
            </w:pPr>
            <w:r w:rsidRPr="00434912">
              <w:rPr>
                <w:rFonts w:ascii="Myriad Pro" w:hAnsi="Myriad Pro" w:cs="Arial"/>
                <w:b/>
                <w:bCs/>
                <w:sz w:val="24"/>
                <w:szCs w:val="24"/>
                <w:lang w:val="es-ES"/>
              </w:rPr>
              <w:t>Respuesta de la Gerencia</w:t>
            </w:r>
          </w:p>
        </w:tc>
      </w:tr>
      <w:tr w:rsidR="00691814" w:rsidRPr="00304A01" w14:paraId="09C1B333" w14:textId="77777777" w:rsidTr="00C42B65">
        <w:tc>
          <w:tcPr>
            <w:tcW w:w="2610" w:type="dxa"/>
          </w:tcPr>
          <w:p w14:paraId="2BC20781" w14:textId="77777777" w:rsidR="002832F6" w:rsidRPr="00434912" w:rsidRDefault="00853D75" w:rsidP="00434912">
            <w:pPr>
              <w:tabs>
                <w:tab w:val="left" w:pos="4680"/>
              </w:tabs>
              <w:spacing w:after="0" w:line="240" w:lineRule="auto"/>
              <w:ind w:right="-1"/>
              <w:jc w:val="both"/>
              <w:rPr>
                <w:rFonts w:ascii="Myriad Pro" w:hAnsi="Myriad Pro" w:cs="Arial"/>
                <w:bCs/>
                <w:color w:val="000000" w:themeColor="text1"/>
                <w:sz w:val="24"/>
                <w:szCs w:val="24"/>
                <w:lang w:val="es-ES"/>
              </w:rPr>
            </w:pPr>
            <w:r w:rsidRPr="00434912">
              <w:rPr>
                <w:rFonts w:ascii="Myriad Pro" w:hAnsi="Myriad Pro" w:cs="Arial"/>
                <w:bCs/>
                <w:color w:val="000000" w:themeColor="text1"/>
                <w:sz w:val="24"/>
                <w:szCs w:val="24"/>
                <w:lang w:val="es-ES"/>
              </w:rPr>
              <w:t>Necesidad de actualizar y fortalecer los conocimientos técnicos.</w:t>
            </w:r>
          </w:p>
        </w:tc>
        <w:tc>
          <w:tcPr>
            <w:tcW w:w="1751" w:type="dxa"/>
          </w:tcPr>
          <w:p w14:paraId="4DA6B668" w14:textId="0E25C122" w:rsidR="002832F6" w:rsidRPr="00434912" w:rsidRDefault="008D60AC" w:rsidP="00434912">
            <w:pPr>
              <w:spacing w:after="0" w:line="240" w:lineRule="auto"/>
              <w:ind w:right="-1"/>
              <w:rPr>
                <w:rFonts w:ascii="Myriad Pro" w:hAnsi="Myriad Pro" w:cs="Arial"/>
                <w:b/>
                <w:bCs/>
                <w:sz w:val="24"/>
                <w:szCs w:val="24"/>
                <w:lang w:val="es-ES"/>
              </w:rPr>
            </w:pPr>
            <w:r>
              <w:rPr>
                <w:rFonts w:ascii="Myriad Pro" w:hAnsi="Myriad Pro" w:cs="Arial"/>
                <w:b/>
                <w:bCs/>
                <w:sz w:val="24"/>
                <w:szCs w:val="24"/>
                <w:lang w:val="es-ES"/>
              </w:rPr>
              <w:t>Todo el a</w:t>
            </w:r>
            <w:r w:rsidRPr="00434912">
              <w:rPr>
                <w:rFonts w:ascii="Myriad Pro" w:hAnsi="Myriad Pro" w:cs="Arial"/>
                <w:b/>
                <w:bCs/>
                <w:sz w:val="24"/>
                <w:szCs w:val="24"/>
                <w:lang w:val="es-ES"/>
              </w:rPr>
              <w:t>ño</w:t>
            </w:r>
            <w:r w:rsidR="00853D75" w:rsidRPr="00434912">
              <w:rPr>
                <w:rFonts w:ascii="Myriad Pro" w:hAnsi="Myriad Pro" w:cs="Arial"/>
                <w:b/>
                <w:bCs/>
                <w:sz w:val="24"/>
                <w:szCs w:val="24"/>
                <w:lang w:val="es-ES"/>
              </w:rPr>
              <w:t>.</w:t>
            </w:r>
          </w:p>
        </w:tc>
        <w:tc>
          <w:tcPr>
            <w:tcW w:w="2407" w:type="dxa"/>
          </w:tcPr>
          <w:p w14:paraId="0FB085C2" w14:textId="0EFDDDA8" w:rsidR="002832F6" w:rsidRPr="00434912" w:rsidRDefault="00853D75" w:rsidP="00434912">
            <w:pPr>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 xml:space="preserve">Coordinar </w:t>
            </w:r>
            <w:r w:rsidR="00C727BB" w:rsidRPr="00434912">
              <w:rPr>
                <w:rFonts w:ascii="Myriad Pro" w:hAnsi="Myriad Pro" w:cs="Arial"/>
                <w:b/>
                <w:bCs/>
                <w:sz w:val="24"/>
                <w:szCs w:val="24"/>
                <w:lang w:val="es-ES"/>
              </w:rPr>
              <w:t>entrenamientos</w:t>
            </w:r>
            <w:r w:rsidRPr="00434912">
              <w:rPr>
                <w:rFonts w:ascii="Myriad Pro" w:hAnsi="Myriad Pro" w:cs="Arial"/>
                <w:b/>
                <w:bCs/>
                <w:sz w:val="24"/>
                <w:szCs w:val="24"/>
                <w:lang w:val="es-ES"/>
              </w:rPr>
              <w:t xml:space="preserve"> de posgrados en universidades e institutos locales</w:t>
            </w:r>
            <w:r w:rsidR="008D60AC">
              <w:rPr>
                <w:rFonts w:ascii="Myriad Pro" w:hAnsi="Myriad Pro" w:cs="Arial"/>
                <w:b/>
                <w:bCs/>
                <w:sz w:val="24"/>
                <w:szCs w:val="24"/>
                <w:lang w:val="es-ES"/>
              </w:rPr>
              <w:t>.</w:t>
            </w:r>
          </w:p>
        </w:tc>
        <w:tc>
          <w:tcPr>
            <w:tcW w:w="2730" w:type="dxa"/>
          </w:tcPr>
          <w:p w14:paraId="02080C04" w14:textId="596EE96D" w:rsidR="002832F6" w:rsidRPr="00434912" w:rsidRDefault="00C727BB" w:rsidP="00434912">
            <w:pPr>
              <w:spacing w:after="0" w:line="240" w:lineRule="auto"/>
              <w:ind w:right="-1"/>
              <w:rPr>
                <w:rFonts w:ascii="Myriad Pro" w:hAnsi="Myriad Pro" w:cs="Arial"/>
                <w:b/>
                <w:bCs/>
                <w:sz w:val="24"/>
                <w:szCs w:val="24"/>
                <w:lang w:val="es-ES"/>
              </w:rPr>
            </w:pPr>
            <w:r w:rsidRPr="00434912">
              <w:rPr>
                <w:rFonts w:ascii="Myriad Pro" w:hAnsi="Myriad Pro" w:cs="Arial"/>
                <w:sz w:val="24"/>
                <w:szCs w:val="24"/>
                <w:lang w:val="es-CR"/>
              </w:rPr>
              <w:t>Coordinación/ firma de acuerdos de fortalecimiento con las instituciones académicas</w:t>
            </w:r>
            <w:r w:rsidR="008D60AC">
              <w:rPr>
                <w:rFonts w:ascii="Myriad Pro" w:hAnsi="Myriad Pro" w:cs="Arial"/>
                <w:sz w:val="24"/>
                <w:szCs w:val="24"/>
                <w:lang w:val="es-CR"/>
              </w:rPr>
              <w:t>.</w:t>
            </w:r>
          </w:p>
        </w:tc>
      </w:tr>
      <w:tr w:rsidR="00691814" w:rsidRPr="00434912" w14:paraId="16F22C1E" w14:textId="77777777" w:rsidTr="00C42B65">
        <w:tc>
          <w:tcPr>
            <w:tcW w:w="2610" w:type="dxa"/>
          </w:tcPr>
          <w:p w14:paraId="6704526A" w14:textId="77777777" w:rsidR="002832F6" w:rsidRPr="00434912" w:rsidRDefault="00C727BB" w:rsidP="00434912">
            <w:pPr>
              <w:tabs>
                <w:tab w:val="left" w:pos="4680"/>
              </w:tabs>
              <w:spacing w:after="0" w:line="240" w:lineRule="auto"/>
              <w:ind w:right="-1"/>
              <w:jc w:val="center"/>
              <w:rPr>
                <w:rFonts w:ascii="Myriad Pro" w:hAnsi="Myriad Pro" w:cs="Arial"/>
                <w:bCs/>
                <w:sz w:val="24"/>
                <w:szCs w:val="24"/>
                <w:lang w:val="es-ES"/>
              </w:rPr>
            </w:pPr>
            <w:r w:rsidRPr="00434912">
              <w:rPr>
                <w:rFonts w:ascii="Myriad Pro" w:hAnsi="Myriad Pro" w:cs="Arial"/>
                <w:bCs/>
                <w:sz w:val="24"/>
                <w:szCs w:val="24"/>
                <w:lang w:val="es-ES"/>
              </w:rPr>
              <w:t>Almacenamiento de las sustancias recuperadas</w:t>
            </w:r>
          </w:p>
        </w:tc>
        <w:tc>
          <w:tcPr>
            <w:tcW w:w="1751" w:type="dxa"/>
          </w:tcPr>
          <w:p w14:paraId="2BDAA7C2" w14:textId="734F4885" w:rsidR="002832F6" w:rsidRPr="00434912" w:rsidRDefault="00C727BB" w:rsidP="00434912">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Todo el a</w:t>
            </w:r>
            <w:r w:rsidR="008D60AC" w:rsidRPr="00434912">
              <w:rPr>
                <w:rFonts w:ascii="Myriad Pro" w:hAnsi="Myriad Pro" w:cs="Arial"/>
                <w:b/>
                <w:bCs/>
                <w:sz w:val="24"/>
                <w:szCs w:val="24"/>
                <w:lang w:val="es-ES"/>
              </w:rPr>
              <w:t>ñ</w:t>
            </w:r>
            <w:r w:rsidRPr="00434912">
              <w:rPr>
                <w:rFonts w:ascii="Myriad Pro" w:hAnsi="Myriad Pro" w:cs="Arial"/>
                <w:bCs/>
                <w:sz w:val="24"/>
                <w:szCs w:val="24"/>
                <w:lang w:val="es-ES"/>
              </w:rPr>
              <w:t>o</w:t>
            </w:r>
          </w:p>
        </w:tc>
        <w:tc>
          <w:tcPr>
            <w:tcW w:w="2407" w:type="dxa"/>
          </w:tcPr>
          <w:p w14:paraId="7E62804F" w14:textId="439E062F" w:rsidR="002832F6" w:rsidRPr="00434912" w:rsidRDefault="001C16C5" w:rsidP="00434912">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Adquisición de local para ser habilitado para almacenar dichas sustancias</w:t>
            </w:r>
            <w:r w:rsidR="008D60AC">
              <w:rPr>
                <w:rFonts w:ascii="Myriad Pro" w:hAnsi="Myriad Pro" w:cs="Arial"/>
                <w:bCs/>
                <w:sz w:val="24"/>
                <w:szCs w:val="24"/>
                <w:lang w:val="es-ES"/>
              </w:rPr>
              <w:t>.</w:t>
            </w:r>
          </w:p>
        </w:tc>
        <w:tc>
          <w:tcPr>
            <w:tcW w:w="2730" w:type="dxa"/>
          </w:tcPr>
          <w:p w14:paraId="23E157CD" w14:textId="20601A42" w:rsidR="002832F6" w:rsidRPr="00434912" w:rsidRDefault="001C16C5" w:rsidP="00434912">
            <w:pPr>
              <w:ind w:right="-1"/>
              <w:rPr>
                <w:rFonts w:ascii="Myriad Pro" w:hAnsi="Myriad Pro" w:cs="Arial"/>
                <w:bCs/>
                <w:sz w:val="24"/>
                <w:szCs w:val="24"/>
                <w:lang w:val="es-ES"/>
              </w:rPr>
            </w:pPr>
            <w:r w:rsidRPr="00434912">
              <w:rPr>
                <w:rFonts w:ascii="Myriad Pro" w:hAnsi="Myriad Pro" w:cs="Arial"/>
                <w:bCs/>
                <w:sz w:val="24"/>
                <w:szCs w:val="24"/>
                <w:lang w:val="es-ES"/>
              </w:rPr>
              <w:t>Solicitud/adquisición de local</w:t>
            </w:r>
            <w:r w:rsidR="008D60AC">
              <w:rPr>
                <w:rFonts w:ascii="Myriad Pro" w:hAnsi="Myriad Pro" w:cs="Arial"/>
                <w:bCs/>
                <w:sz w:val="24"/>
                <w:szCs w:val="24"/>
                <w:lang w:val="es-ES"/>
              </w:rPr>
              <w:t>.</w:t>
            </w:r>
          </w:p>
        </w:tc>
      </w:tr>
      <w:tr w:rsidR="00691814" w:rsidRPr="00304A01" w14:paraId="0AD27991" w14:textId="77777777" w:rsidTr="00C42B65">
        <w:trPr>
          <w:trHeight w:val="1835"/>
        </w:trPr>
        <w:tc>
          <w:tcPr>
            <w:tcW w:w="2610" w:type="dxa"/>
          </w:tcPr>
          <w:p w14:paraId="639329CD" w14:textId="5DB280B9" w:rsidR="002832F6" w:rsidRPr="00434912" w:rsidRDefault="008D60AC" w:rsidP="000B5D95">
            <w:pPr>
              <w:tabs>
                <w:tab w:val="left" w:pos="4680"/>
              </w:tabs>
              <w:spacing w:after="0" w:line="240" w:lineRule="auto"/>
              <w:ind w:right="-1"/>
              <w:jc w:val="both"/>
              <w:rPr>
                <w:rFonts w:ascii="Myriad Pro" w:hAnsi="Myriad Pro" w:cs="Arial"/>
                <w:bCs/>
                <w:sz w:val="24"/>
                <w:szCs w:val="24"/>
                <w:lang w:val="es-ES"/>
              </w:rPr>
            </w:pPr>
            <w:r>
              <w:rPr>
                <w:rFonts w:ascii="Myriad Pro" w:hAnsi="Myriad Pro" w:cs="Arial"/>
                <w:bCs/>
                <w:color w:val="000000" w:themeColor="text1"/>
                <w:sz w:val="24"/>
                <w:szCs w:val="24"/>
                <w:lang w:val="es-ES"/>
              </w:rPr>
              <w:t>R</w:t>
            </w:r>
            <w:r w:rsidRPr="00434912">
              <w:rPr>
                <w:rFonts w:ascii="Myriad Pro" w:hAnsi="Myriad Pro" w:cs="Arial"/>
                <w:bCs/>
                <w:color w:val="000000" w:themeColor="text1"/>
                <w:sz w:val="24"/>
                <w:szCs w:val="24"/>
                <w:lang w:val="es-ES"/>
              </w:rPr>
              <w:t xml:space="preserve">etraso </w:t>
            </w:r>
            <w:r>
              <w:rPr>
                <w:rFonts w:ascii="Myriad Pro" w:hAnsi="Myriad Pro" w:cs="Arial"/>
                <w:bCs/>
                <w:color w:val="000000" w:themeColor="text1"/>
                <w:sz w:val="24"/>
                <w:szCs w:val="24"/>
                <w:lang w:val="es-ES"/>
              </w:rPr>
              <w:t xml:space="preserve">en las contrataciones de las </w:t>
            </w:r>
            <w:r w:rsidR="00D31521">
              <w:rPr>
                <w:rFonts w:ascii="Myriad Pro" w:hAnsi="Myriad Pro" w:cs="Arial"/>
                <w:bCs/>
                <w:color w:val="000000" w:themeColor="text1"/>
                <w:sz w:val="24"/>
                <w:szCs w:val="24"/>
                <w:lang w:val="es-ES"/>
              </w:rPr>
              <w:t>consultorías.</w:t>
            </w:r>
          </w:p>
        </w:tc>
        <w:tc>
          <w:tcPr>
            <w:tcW w:w="1751" w:type="dxa"/>
          </w:tcPr>
          <w:p w14:paraId="1FB79270" w14:textId="642023C5" w:rsidR="002832F6" w:rsidRPr="00434912" w:rsidRDefault="002832F6" w:rsidP="00434912">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 xml:space="preserve">Primer </w:t>
            </w:r>
            <w:r w:rsidR="008D60AC">
              <w:rPr>
                <w:rFonts w:ascii="Myriad Pro" w:hAnsi="Myriad Pro" w:cs="Arial"/>
                <w:bCs/>
                <w:sz w:val="24"/>
                <w:szCs w:val="24"/>
                <w:lang w:val="es-ES"/>
              </w:rPr>
              <w:t xml:space="preserve">trimestre del </w:t>
            </w:r>
            <w:r w:rsidRPr="00434912">
              <w:rPr>
                <w:rFonts w:ascii="Myriad Pro" w:hAnsi="Myriad Pro" w:cs="Arial"/>
                <w:bCs/>
                <w:sz w:val="24"/>
                <w:szCs w:val="24"/>
                <w:lang w:val="es-ES"/>
              </w:rPr>
              <w:t>año de</w:t>
            </w:r>
            <w:r w:rsidR="008D60AC">
              <w:rPr>
                <w:rFonts w:ascii="Myriad Pro" w:hAnsi="Myriad Pro" w:cs="Arial"/>
                <w:bCs/>
                <w:sz w:val="24"/>
                <w:szCs w:val="24"/>
                <w:lang w:val="es-ES"/>
              </w:rPr>
              <w:t>l</w:t>
            </w:r>
            <w:r w:rsidRPr="00434912">
              <w:rPr>
                <w:rFonts w:ascii="Myriad Pro" w:hAnsi="Myriad Pro" w:cs="Arial"/>
                <w:bCs/>
                <w:sz w:val="24"/>
                <w:szCs w:val="24"/>
                <w:lang w:val="es-ES"/>
              </w:rPr>
              <w:t xml:space="preserve"> proyecto</w:t>
            </w:r>
            <w:r w:rsidR="008D60AC">
              <w:rPr>
                <w:rFonts w:ascii="Myriad Pro" w:hAnsi="Myriad Pro" w:cs="Arial"/>
                <w:bCs/>
                <w:sz w:val="24"/>
                <w:szCs w:val="24"/>
                <w:lang w:val="es-ES"/>
              </w:rPr>
              <w:t>.</w:t>
            </w:r>
          </w:p>
        </w:tc>
        <w:tc>
          <w:tcPr>
            <w:tcW w:w="2407" w:type="dxa"/>
          </w:tcPr>
          <w:p w14:paraId="60799AEB" w14:textId="77777777" w:rsidR="002832F6" w:rsidRPr="00434912" w:rsidRDefault="002832F6" w:rsidP="00434912">
            <w:pPr>
              <w:spacing w:after="0" w:line="240" w:lineRule="auto"/>
              <w:ind w:right="-1"/>
              <w:rPr>
                <w:rFonts w:ascii="Myriad Pro" w:hAnsi="Myriad Pro" w:cs="Arial"/>
                <w:b/>
                <w:bCs/>
                <w:sz w:val="24"/>
                <w:szCs w:val="24"/>
                <w:lang w:val="es-ES"/>
              </w:rPr>
            </w:pPr>
            <w:r w:rsidRPr="00434912">
              <w:rPr>
                <w:rFonts w:ascii="Myriad Pro" w:hAnsi="Myriad Pro" w:cs="Arial"/>
                <w:bCs/>
                <w:sz w:val="24"/>
                <w:szCs w:val="24"/>
                <w:lang w:val="es-ES"/>
              </w:rPr>
              <w:t>Se gestionaron y se firmaron acuerdos interinstitucionales para el apoyo técnico.</w:t>
            </w:r>
          </w:p>
        </w:tc>
        <w:tc>
          <w:tcPr>
            <w:tcW w:w="2730" w:type="dxa"/>
          </w:tcPr>
          <w:p w14:paraId="3439071C" w14:textId="4304E678" w:rsidR="002832F6" w:rsidRPr="00434912" w:rsidRDefault="00691814" w:rsidP="00D31521">
            <w:pPr>
              <w:spacing w:line="240" w:lineRule="auto"/>
              <w:ind w:right="-1"/>
              <w:rPr>
                <w:rFonts w:ascii="Myriad Pro" w:hAnsi="Myriad Pro" w:cs="Arial"/>
                <w:b/>
                <w:bCs/>
                <w:sz w:val="24"/>
                <w:szCs w:val="24"/>
                <w:lang w:val="es-ES"/>
              </w:rPr>
            </w:pPr>
            <w:r w:rsidRPr="00434912">
              <w:rPr>
                <w:rFonts w:ascii="Myriad Pro" w:hAnsi="Myriad Pro" w:cs="Arial"/>
                <w:bCs/>
                <w:color w:val="000000" w:themeColor="text1"/>
                <w:sz w:val="24"/>
                <w:szCs w:val="24"/>
                <w:lang w:val="es-ES"/>
              </w:rPr>
              <w:t xml:space="preserve">Lograr varios acuerdos con instituciones </w:t>
            </w:r>
            <w:r w:rsidR="004E4CF7" w:rsidRPr="00434912">
              <w:rPr>
                <w:rFonts w:ascii="Myriad Pro" w:hAnsi="Myriad Pro" w:cs="Arial"/>
                <w:bCs/>
                <w:color w:val="000000" w:themeColor="text1"/>
                <w:sz w:val="24"/>
                <w:szCs w:val="24"/>
                <w:lang w:val="es-ES"/>
              </w:rPr>
              <w:t>nacionales</w:t>
            </w:r>
            <w:r w:rsidRPr="00434912">
              <w:rPr>
                <w:rFonts w:ascii="Myriad Pro" w:hAnsi="Myriad Pro" w:cs="Arial"/>
                <w:bCs/>
                <w:color w:val="000000" w:themeColor="text1"/>
                <w:sz w:val="24"/>
                <w:szCs w:val="24"/>
                <w:lang w:val="es-ES"/>
              </w:rPr>
              <w:t xml:space="preserve"> e internacionales para aumentar capacidades  especializadas en el país</w:t>
            </w:r>
            <w:r w:rsidR="00D31521">
              <w:rPr>
                <w:rFonts w:ascii="Myriad Pro" w:hAnsi="Myriad Pro" w:cs="Arial"/>
                <w:bCs/>
                <w:color w:val="000000" w:themeColor="text1"/>
                <w:sz w:val="24"/>
                <w:szCs w:val="24"/>
                <w:lang w:val="es-ES"/>
              </w:rPr>
              <w:t>.</w:t>
            </w:r>
          </w:p>
        </w:tc>
      </w:tr>
      <w:tr w:rsidR="00691814" w:rsidRPr="00304A01" w14:paraId="4B45408D" w14:textId="77777777" w:rsidTr="00C42B65">
        <w:trPr>
          <w:trHeight w:val="138"/>
        </w:trPr>
        <w:tc>
          <w:tcPr>
            <w:tcW w:w="2610" w:type="dxa"/>
          </w:tcPr>
          <w:p w14:paraId="478E7296" w14:textId="77777777" w:rsidR="002832F6" w:rsidRPr="00434912" w:rsidRDefault="00426AA3" w:rsidP="000B5D95">
            <w:pPr>
              <w:tabs>
                <w:tab w:val="left" w:pos="4680"/>
              </w:tabs>
              <w:spacing w:after="0" w:line="240" w:lineRule="auto"/>
              <w:ind w:right="-1"/>
              <w:jc w:val="both"/>
              <w:rPr>
                <w:rFonts w:ascii="Myriad Pro" w:hAnsi="Myriad Pro" w:cs="Arial"/>
                <w:bCs/>
                <w:color w:val="000000" w:themeColor="text1"/>
                <w:sz w:val="24"/>
                <w:szCs w:val="24"/>
                <w:lang w:val="es-ES"/>
              </w:rPr>
            </w:pPr>
            <w:r w:rsidRPr="00434912">
              <w:rPr>
                <w:rFonts w:ascii="Myriad Pro" w:hAnsi="Myriad Pro" w:cs="Arial"/>
                <w:sz w:val="24"/>
                <w:szCs w:val="24"/>
                <w:lang w:val="es-CR"/>
              </w:rPr>
              <w:t xml:space="preserve">Retraso en la actividad 2 y 4 por </w:t>
            </w:r>
            <w:r w:rsidR="006F1940" w:rsidRPr="00434912">
              <w:rPr>
                <w:rFonts w:ascii="Myriad Pro" w:hAnsi="Myriad Pro" w:cs="Arial"/>
                <w:sz w:val="24"/>
                <w:szCs w:val="24"/>
                <w:lang w:val="es-CR"/>
              </w:rPr>
              <w:t>virus COVIB19</w:t>
            </w:r>
          </w:p>
        </w:tc>
        <w:tc>
          <w:tcPr>
            <w:tcW w:w="1751" w:type="dxa"/>
          </w:tcPr>
          <w:p w14:paraId="3ECEC633" w14:textId="72ADD422" w:rsidR="002832F6" w:rsidRPr="00434912" w:rsidRDefault="00426AA3" w:rsidP="00434912">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Comienzo de a</w:t>
            </w:r>
            <w:r w:rsidR="00D31521" w:rsidRPr="00434912">
              <w:rPr>
                <w:rFonts w:ascii="Myriad Pro" w:hAnsi="Myriad Pro" w:cs="Arial"/>
                <w:b/>
                <w:bCs/>
                <w:sz w:val="24"/>
                <w:szCs w:val="24"/>
                <w:lang w:val="es-ES"/>
              </w:rPr>
              <w:t>ñ</w:t>
            </w:r>
            <w:r w:rsidRPr="00434912">
              <w:rPr>
                <w:rFonts w:ascii="Myriad Pro" w:hAnsi="Myriad Pro" w:cs="Arial"/>
                <w:bCs/>
                <w:sz w:val="24"/>
                <w:szCs w:val="24"/>
                <w:lang w:val="es-ES"/>
              </w:rPr>
              <w:t>o</w:t>
            </w:r>
          </w:p>
        </w:tc>
        <w:tc>
          <w:tcPr>
            <w:tcW w:w="2407" w:type="dxa"/>
          </w:tcPr>
          <w:p w14:paraId="1D9666F9" w14:textId="24011466" w:rsidR="002832F6" w:rsidRPr="00434912" w:rsidRDefault="006F1940" w:rsidP="00434912">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Coordinar y realizar reuniones virtuales para continuar actividades</w:t>
            </w:r>
            <w:r w:rsidR="00D31521">
              <w:rPr>
                <w:rFonts w:ascii="Myriad Pro" w:hAnsi="Myriad Pro" w:cs="Arial"/>
                <w:bCs/>
                <w:sz w:val="24"/>
                <w:szCs w:val="24"/>
                <w:lang w:val="es-ES"/>
              </w:rPr>
              <w:t>.</w:t>
            </w:r>
          </w:p>
        </w:tc>
        <w:tc>
          <w:tcPr>
            <w:tcW w:w="2730" w:type="dxa"/>
          </w:tcPr>
          <w:p w14:paraId="2DF92D22" w14:textId="77777777" w:rsidR="002832F6" w:rsidRPr="00434912" w:rsidRDefault="006F1940" w:rsidP="00434912">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Coordinar y mantener contacto con los involucrados</w:t>
            </w:r>
          </w:p>
        </w:tc>
      </w:tr>
      <w:tr w:rsidR="00691814" w:rsidRPr="00304A01" w14:paraId="53553065" w14:textId="77777777" w:rsidTr="00C42B65">
        <w:trPr>
          <w:trHeight w:val="183"/>
        </w:trPr>
        <w:tc>
          <w:tcPr>
            <w:tcW w:w="2610" w:type="dxa"/>
          </w:tcPr>
          <w:p w14:paraId="3ACA3AD6" w14:textId="44C7EFCC" w:rsidR="002832F6" w:rsidRPr="00434912" w:rsidRDefault="00C727BB" w:rsidP="000B5D95">
            <w:pPr>
              <w:tabs>
                <w:tab w:val="left" w:pos="4680"/>
              </w:tabs>
              <w:spacing w:after="0" w:line="240" w:lineRule="auto"/>
              <w:ind w:right="-1"/>
              <w:jc w:val="both"/>
              <w:rPr>
                <w:rFonts w:ascii="Myriad Pro" w:hAnsi="Myriad Pro" w:cs="Arial"/>
                <w:bCs/>
                <w:sz w:val="24"/>
                <w:szCs w:val="24"/>
                <w:lang w:val="es-ES"/>
              </w:rPr>
            </w:pPr>
            <w:r w:rsidRPr="00434912">
              <w:rPr>
                <w:rFonts w:ascii="Myriad Pro" w:hAnsi="Myriad Pro" w:cs="Arial"/>
                <w:sz w:val="24"/>
                <w:szCs w:val="24"/>
                <w:lang w:val="es-CR"/>
              </w:rPr>
              <w:t>Lentitud en la eliminación e implementación por falta de sustancias alternativas</w:t>
            </w:r>
            <w:r w:rsidR="00D31521">
              <w:rPr>
                <w:rFonts w:ascii="Myriad Pro" w:hAnsi="Myriad Pro" w:cs="Arial"/>
                <w:sz w:val="24"/>
                <w:szCs w:val="24"/>
                <w:lang w:val="es-CR"/>
              </w:rPr>
              <w:t>.</w:t>
            </w:r>
          </w:p>
        </w:tc>
        <w:tc>
          <w:tcPr>
            <w:tcW w:w="1751" w:type="dxa"/>
          </w:tcPr>
          <w:p w14:paraId="7B4006DE" w14:textId="57D112C3" w:rsidR="002832F6" w:rsidRPr="00434912" w:rsidRDefault="00C727BB" w:rsidP="00434912">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Todo el a</w:t>
            </w:r>
            <w:r w:rsidR="00D31521" w:rsidRPr="00434912">
              <w:rPr>
                <w:rFonts w:ascii="Myriad Pro" w:hAnsi="Myriad Pro" w:cs="Arial"/>
                <w:b/>
                <w:bCs/>
                <w:sz w:val="24"/>
                <w:szCs w:val="24"/>
                <w:lang w:val="es-ES"/>
              </w:rPr>
              <w:t>ñ</w:t>
            </w:r>
            <w:r w:rsidRPr="00434912">
              <w:rPr>
                <w:rFonts w:ascii="Myriad Pro" w:hAnsi="Myriad Pro" w:cs="Arial"/>
                <w:bCs/>
                <w:sz w:val="24"/>
                <w:szCs w:val="24"/>
                <w:lang w:val="es-ES"/>
              </w:rPr>
              <w:t>o de proyecto</w:t>
            </w:r>
          </w:p>
        </w:tc>
        <w:tc>
          <w:tcPr>
            <w:tcW w:w="2407" w:type="dxa"/>
          </w:tcPr>
          <w:p w14:paraId="62547EC3" w14:textId="77777777" w:rsidR="002832F6" w:rsidRPr="00434912" w:rsidRDefault="00C727BB" w:rsidP="00434912">
            <w:pPr>
              <w:spacing w:after="0" w:line="240" w:lineRule="auto"/>
              <w:ind w:right="-1"/>
              <w:rPr>
                <w:rFonts w:ascii="Myriad Pro" w:hAnsi="Myriad Pro" w:cs="Arial"/>
                <w:bCs/>
                <w:sz w:val="24"/>
                <w:szCs w:val="24"/>
                <w:lang w:val="es-ES"/>
              </w:rPr>
            </w:pPr>
            <w:r w:rsidRPr="00434912">
              <w:rPr>
                <w:rFonts w:ascii="Myriad Pro" w:hAnsi="Myriad Pro" w:cs="Arial"/>
                <w:sz w:val="24"/>
                <w:szCs w:val="24"/>
                <w:lang w:val="es-CR"/>
              </w:rPr>
              <w:t>Se han elegido sustancias que ya existen y se han probado en el mercado.</w:t>
            </w:r>
          </w:p>
        </w:tc>
        <w:tc>
          <w:tcPr>
            <w:tcW w:w="2730" w:type="dxa"/>
          </w:tcPr>
          <w:p w14:paraId="5E8FF274" w14:textId="0CF9EE86" w:rsidR="002832F6" w:rsidRPr="00434912" w:rsidRDefault="00C727BB" w:rsidP="00D31521">
            <w:pPr>
              <w:spacing w:after="0" w:line="240" w:lineRule="auto"/>
              <w:ind w:right="-1"/>
              <w:rPr>
                <w:rFonts w:ascii="Myriad Pro" w:hAnsi="Myriad Pro" w:cs="Arial"/>
                <w:bCs/>
                <w:sz w:val="24"/>
                <w:szCs w:val="24"/>
                <w:lang w:val="es-ES"/>
              </w:rPr>
            </w:pPr>
            <w:r w:rsidRPr="00434912">
              <w:rPr>
                <w:rFonts w:ascii="Myriad Pro" w:hAnsi="Myriad Pro" w:cs="Arial"/>
                <w:sz w:val="24"/>
                <w:szCs w:val="24"/>
                <w:lang w:val="es-CR"/>
              </w:rPr>
              <w:t xml:space="preserve">Programar </w:t>
            </w:r>
            <w:r w:rsidR="00D31521">
              <w:rPr>
                <w:rFonts w:ascii="Myriad Pro" w:hAnsi="Myriad Pro" w:cs="Arial"/>
                <w:sz w:val="24"/>
                <w:szCs w:val="24"/>
                <w:lang w:val="es-CR"/>
              </w:rPr>
              <w:t>actividades y</w:t>
            </w:r>
            <w:r w:rsidRPr="00434912">
              <w:rPr>
                <w:rFonts w:ascii="Myriad Pro" w:hAnsi="Myriad Pro" w:cs="Arial"/>
                <w:sz w:val="24"/>
                <w:szCs w:val="24"/>
                <w:lang w:val="es-CR"/>
              </w:rPr>
              <w:t xml:space="preserve"> promover las sustancias que ya existen en el mercado</w:t>
            </w:r>
            <w:r w:rsidR="00D31521">
              <w:rPr>
                <w:rFonts w:ascii="Myriad Pro" w:hAnsi="Myriad Pro" w:cs="Arial"/>
                <w:sz w:val="24"/>
                <w:szCs w:val="24"/>
                <w:lang w:val="es-CR"/>
              </w:rPr>
              <w:t>.</w:t>
            </w:r>
          </w:p>
        </w:tc>
      </w:tr>
      <w:tr w:rsidR="00691814" w:rsidRPr="00304A01" w14:paraId="11AB033B" w14:textId="77777777" w:rsidTr="00C42B65">
        <w:trPr>
          <w:trHeight w:val="156"/>
        </w:trPr>
        <w:tc>
          <w:tcPr>
            <w:tcW w:w="2610" w:type="dxa"/>
          </w:tcPr>
          <w:p w14:paraId="062E6DE2" w14:textId="6BD05652" w:rsidR="002832F6" w:rsidRPr="00434912" w:rsidRDefault="00D31521" w:rsidP="000B5D95">
            <w:pPr>
              <w:tabs>
                <w:tab w:val="left" w:pos="4680"/>
              </w:tabs>
              <w:spacing w:after="0" w:line="240" w:lineRule="auto"/>
              <w:ind w:right="-1"/>
              <w:jc w:val="both"/>
              <w:rPr>
                <w:rFonts w:ascii="Myriad Pro" w:hAnsi="Myriad Pro" w:cs="Arial"/>
                <w:bCs/>
                <w:sz w:val="24"/>
                <w:szCs w:val="24"/>
                <w:lang w:val="es-ES"/>
              </w:rPr>
            </w:pPr>
            <w:r>
              <w:rPr>
                <w:rFonts w:ascii="Myriad Pro" w:hAnsi="Myriad Pro" w:cs="Arial"/>
                <w:sz w:val="24"/>
                <w:szCs w:val="24"/>
                <w:lang w:val="es-CR"/>
              </w:rPr>
              <w:t>Resistencia a utilizar sustancias alternativas con HC</w:t>
            </w:r>
          </w:p>
        </w:tc>
        <w:tc>
          <w:tcPr>
            <w:tcW w:w="1751" w:type="dxa"/>
          </w:tcPr>
          <w:p w14:paraId="3E3A2CC0" w14:textId="328C891E" w:rsidR="002832F6" w:rsidRPr="00434912" w:rsidRDefault="00426AA3" w:rsidP="00D31521">
            <w:pPr>
              <w:spacing w:after="0" w:line="240" w:lineRule="auto"/>
              <w:ind w:right="-1"/>
              <w:rPr>
                <w:rFonts w:ascii="Myriad Pro" w:hAnsi="Myriad Pro" w:cs="Arial"/>
                <w:bCs/>
                <w:sz w:val="24"/>
                <w:szCs w:val="24"/>
                <w:lang w:val="es-ES"/>
              </w:rPr>
            </w:pPr>
            <w:r w:rsidRPr="00434912">
              <w:rPr>
                <w:rFonts w:ascii="Myriad Pro" w:hAnsi="Myriad Pro" w:cs="Arial"/>
                <w:bCs/>
                <w:sz w:val="24"/>
                <w:szCs w:val="24"/>
                <w:lang w:val="es-ES"/>
              </w:rPr>
              <w:t>Primer año de proyecto e inicio del mismo</w:t>
            </w:r>
          </w:p>
        </w:tc>
        <w:tc>
          <w:tcPr>
            <w:tcW w:w="2407" w:type="dxa"/>
          </w:tcPr>
          <w:p w14:paraId="58D39DB0" w14:textId="1F48F5C4" w:rsidR="00BC2E38" w:rsidRPr="00434912" w:rsidRDefault="00426AA3" w:rsidP="00BC2E38">
            <w:pPr>
              <w:spacing w:after="0" w:line="240" w:lineRule="auto"/>
              <w:ind w:right="-1"/>
              <w:rPr>
                <w:rFonts w:ascii="Myriad Pro" w:hAnsi="Myriad Pro" w:cs="Arial"/>
                <w:bCs/>
                <w:sz w:val="24"/>
                <w:szCs w:val="24"/>
                <w:lang w:val="es-ES"/>
              </w:rPr>
            </w:pPr>
            <w:r w:rsidRPr="00434912">
              <w:rPr>
                <w:rFonts w:ascii="Myriad Pro" w:hAnsi="Myriad Pro" w:cs="Arial"/>
                <w:sz w:val="24"/>
                <w:szCs w:val="24"/>
                <w:lang w:val="es-CR"/>
              </w:rPr>
              <w:t xml:space="preserve">Se hicieron reuniones y realizaron </w:t>
            </w:r>
            <w:r w:rsidR="00D31521">
              <w:rPr>
                <w:rFonts w:ascii="Myriad Pro" w:hAnsi="Myriad Pro" w:cs="Arial"/>
                <w:sz w:val="24"/>
                <w:szCs w:val="24"/>
                <w:lang w:val="es-CR"/>
              </w:rPr>
              <w:t>entrenamientos</w:t>
            </w:r>
            <w:r w:rsidR="00BC2E38">
              <w:rPr>
                <w:rFonts w:ascii="Myriad Pro" w:hAnsi="Myriad Pro" w:cs="Arial"/>
                <w:sz w:val="24"/>
                <w:szCs w:val="24"/>
                <w:lang w:val="es-CR"/>
              </w:rPr>
              <w:t xml:space="preserve"> de buenas prácticas.</w:t>
            </w:r>
          </w:p>
          <w:p w14:paraId="49553DE8" w14:textId="4F8C7C1C" w:rsidR="002832F6" w:rsidRPr="00434912" w:rsidRDefault="002832F6" w:rsidP="00434912">
            <w:pPr>
              <w:spacing w:after="0" w:line="240" w:lineRule="auto"/>
              <w:ind w:right="-1"/>
              <w:rPr>
                <w:rFonts w:ascii="Myriad Pro" w:hAnsi="Myriad Pro" w:cs="Arial"/>
                <w:bCs/>
                <w:sz w:val="24"/>
                <w:szCs w:val="24"/>
                <w:lang w:val="es-ES"/>
              </w:rPr>
            </w:pPr>
          </w:p>
        </w:tc>
        <w:tc>
          <w:tcPr>
            <w:tcW w:w="2730" w:type="dxa"/>
          </w:tcPr>
          <w:p w14:paraId="6634C65E" w14:textId="71C8DA6C" w:rsidR="002832F6" w:rsidRPr="00434912" w:rsidRDefault="00BC2E38" w:rsidP="00434912">
            <w:pPr>
              <w:spacing w:after="0" w:line="240" w:lineRule="auto"/>
              <w:ind w:right="-1"/>
              <w:rPr>
                <w:rFonts w:ascii="Myriad Pro" w:hAnsi="Myriad Pro" w:cs="Arial"/>
                <w:bCs/>
                <w:sz w:val="24"/>
                <w:szCs w:val="24"/>
                <w:lang w:val="es-ES"/>
              </w:rPr>
            </w:pPr>
            <w:r>
              <w:rPr>
                <w:rFonts w:ascii="Myriad Pro" w:hAnsi="Myriad Pro" w:cs="Arial"/>
                <w:bCs/>
                <w:sz w:val="24"/>
                <w:szCs w:val="24"/>
                <w:lang w:val="es-ES"/>
              </w:rPr>
              <w:t xml:space="preserve">Actualizar </w:t>
            </w:r>
            <w:r w:rsidR="006A7F4A" w:rsidRPr="00434912">
              <w:rPr>
                <w:rFonts w:ascii="Myriad Pro" w:hAnsi="Myriad Pro" w:cs="Arial"/>
                <w:bCs/>
                <w:sz w:val="24"/>
                <w:szCs w:val="24"/>
                <w:lang w:val="es-ES"/>
              </w:rPr>
              <w:t>programas para fortalecer los conocimientos técnicos.</w:t>
            </w:r>
          </w:p>
        </w:tc>
      </w:tr>
    </w:tbl>
    <w:p w14:paraId="68A7A44E" w14:textId="77777777" w:rsidR="002832F6" w:rsidRPr="00434912" w:rsidRDefault="002832F6" w:rsidP="00434912">
      <w:pPr>
        <w:spacing w:after="0" w:line="240" w:lineRule="auto"/>
        <w:ind w:right="-1"/>
        <w:rPr>
          <w:rFonts w:ascii="Myriad Pro" w:hAnsi="Myriad Pro" w:cs="Arial"/>
          <w:b/>
          <w:bCs/>
          <w:sz w:val="24"/>
          <w:szCs w:val="24"/>
          <w:lang w:val="es-DO"/>
        </w:rPr>
      </w:pPr>
    </w:p>
    <w:p w14:paraId="669FEE50" w14:textId="0D732746" w:rsidR="00BF24A3" w:rsidRPr="00434912" w:rsidRDefault="005E5D74" w:rsidP="00434912">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7</w:t>
      </w:r>
      <w:r w:rsidR="00485365" w:rsidRPr="00434912">
        <w:rPr>
          <w:rFonts w:ascii="Myriad Pro" w:hAnsi="Myriad Pro" w:cs="Arial"/>
          <w:b/>
          <w:bCs/>
          <w:sz w:val="24"/>
          <w:szCs w:val="24"/>
          <w:lang w:val="es-ES"/>
        </w:rPr>
        <w:t xml:space="preserve">. </w:t>
      </w:r>
      <w:r w:rsidR="00BF24A3" w:rsidRPr="00434912">
        <w:rPr>
          <w:rFonts w:ascii="Myriad Pro" w:hAnsi="Myriad Pro" w:cs="Arial"/>
          <w:b/>
          <w:bCs/>
          <w:sz w:val="24"/>
          <w:szCs w:val="24"/>
          <w:lang w:val="es-ES"/>
        </w:rPr>
        <w:t>LECCIONES APRENDIDAS</w:t>
      </w:r>
      <w:r w:rsidR="00485365" w:rsidRPr="00434912">
        <w:rPr>
          <w:rFonts w:ascii="Myriad Pro" w:hAnsi="Myriad Pro" w:cs="Arial"/>
          <w:b/>
          <w:bCs/>
          <w:sz w:val="24"/>
          <w:szCs w:val="24"/>
          <w:lang w:val="es-ES"/>
        </w:rPr>
        <w:t xml:space="preserve"> Y OPORTUNIDADES DE MEJORA</w:t>
      </w:r>
      <w:r w:rsidR="00372F0F" w:rsidRPr="00434912">
        <w:rPr>
          <w:rFonts w:ascii="Myriad Pro" w:hAnsi="Myriad Pro" w:cs="Arial"/>
          <w:b/>
          <w:bCs/>
          <w:sz w:val="24"/>
          <w:szCs w:val="24"/>
          <w:lang w:val="es-ES"/>
        </w:rPr>
        <w:t>.</w:t>
      </w:r>
    </w:p>
    <w:p w14:paraId="208673A5" w14:textId="77777777" w:rsidR="000131AF" w:rsidRPr="00434912" w:rsidRDefault="000131AF" w:rsidP="00434912">
      <w:pPr>
        <w:tabs>
          <w:tab w:val="left" w:pos="4680"/>
        </w:tabs>
        <w:spacing w:after="0" w:line="240" w:lineRule="auto"/>
        <w:ind w:right="-1"/>
        <w:rPr>
          <w:rFonts w:ascii="Myriad Pro" w:hAnsi="Myriad Pro" w:cs="Arial"/>
          <w:b/>
          <w:bCs/>
          <w:sz w:val="24"/>
          <w:szCs w:val="24"/>
          <w:lang w:val="es-ES"/>
        </w:rPr>
      </w:pPr>
    </w:p>
    <w:tbl>
      <w:tblPr>
        <w:tblStyle w:val="TableGrid"/>
        <w:tblW w:w="9498" w:type="dxa"/>
        <w:tblLook w:val="0600" w:firstRow="0" w:lastRow="0" w:firstColumn="0" w:lastColumn="0" w:noHBand="1" w:noVBand="1"/>
      </w:tblPr>
      <w:tblGrid>
        <w:gridCol w:w="9498"/>
      </w:tblGrid>
      <w:tr w:rsidR="004C5ED4" w:rsidRPr="00304A01" w14:paraId="291517EE" w14:textId="77777777" w:rsidTr="00CB3AFA">
        <w:tc>
          <w:tcPr>
            <w:tcW w:w="9498" w:type="dxa"/>
          </w:tcPr>
          <w:p w14:paraId="31119A9B" w14:textId="1A9960BF" w:rsidR="008E34FA" w:rsidRPr="007C247B" w:rsidRDefault="008E34FA" w:rsidP="007C247B">
            <w:pPr>
              <w:pStyle w:val="ListParagraph"/>
              <w:numPr>
                <w:ilvl w:val="0"/>
                <w:numId w:val="25"/>
              </w:numPr>
              <w:rPr>
                <w:rFonts w:ascii="Myriad Pro" w:hAnsi="Myriad Pro"/>
                <w:sz w:val="24"/>
                <w:szCs w:val="24"/>
                <w:lang w:val="es-DO"/>
              </w:rPr>
            </w:pPr>
            <w:r w:rsidRPr="007C247B">
              <w:rPr>
                <w:rFonts w:ascii="Myriad Pro" w:hAnsi="Myriad Pro"/>
                <w:sz w:val="24"/>
                <w:szCs w:val="24"/>
                <w:lang w:val="es-DO"/>
              </w:rPr>
              <w:t>Contar con toda la información de gestión del proyecto desde el inicio;</w:t>
            </w:r>
          </w:p>
          <w:p w14:paraId="1A77DFE8" w14:textId="77777777" w:rsidR="008E34FA" w:rsidRPr="007C247B" w:rsidRDefault="008E34FA" w:rsidP="00553C35">
            <w:pPr>
              <w:rPr>
                <w:rFonts w:ascii="Myriad Pro" w:hAnsi="Myriad Pro"/>
                <w:sz w:val="24"/>
                <w:szCs w:val="24"/>
                <w:lang w:val="es-DO"/>
              </w:rPr>
            </w:pPr>
          </w:p>
          <w:p w14:paraId="3BB587FB" w14:textId="61FC1625" w:rsidR="008E34FA" w:rsidRPr="007C247B" w:rsidRDefault="008E34FA" w:rsidP="007C247B">
            <w:pPr>
              <w:pStyle w:val="ListParagraph"/>
              <w:numPr>
                <w:ilvl w:val="0"/>
                <w:numId w:val="25"/>
              </w:numPr>
              <w:rPr>
                <w:rFonts w:ascii="Myriad Pro" w:hAnsi="Myriad Pro"/>
                <w:sz w:val="24"/>
                <w:szCs w:val="24"/>
                <w:lang w:val="es-DO"/>
              </w:rPr>
            </w:pPr>
            <w:r w:rsidRPr="007C247B">
              <w:rPr>
                <w:rFonts w:ascii="Myriad Pro" w:hAnsi="Myriad Pro"/>
                <w:sz w:val="24"/>
                <w:szCs w:val="24"/>
                <w:lang w:val="es-DO"/>
              </w:rPr>
              <w:t xml:space="preserve">Continuar con las actividades planificadas, siempre teniendo en cuenta y considerando </w:t>
            </w:r>
            <w:r w:rsidR="00CB3AFA" w:rsidRPr="007C247B">
              <w:rPr>
                <w:rFonts w:ascii="Myriad Pro" w:hAnsi="Myriad Pro"/>
                <w:sz w:val="24"/>
                <w:szCs w:val="24"/>
                <w:lang w:val="es-DO"/>
              </w:rPr>
              <w:t>las situaciones</w:t>
            </w:r>
            <w:r w:rsidRPr="007C247B">
              <w:rPr>
                <w:rFonts w:ascii="Myriad Pro" w:hAnsi="Myriad Pro"/>
                <w:sz w:val="24"/>
                <w:szCs w:val="24"/>
                <w:lang w:val="es-DO"/>
              </w:rPr>
              <w:t xml:space="preserve"> adversa e imprevistos;</w:t>
            </w:r>
          </w:p>
          <w:p w14:paraId="5A8EEE04" w14:textId="77777777" w:rsidR="008E34FA" w:rsidRPr="007C247B" w:rsidRDefault="008E34FA" w:rsidP="00553C35">
            <w:pPr>
              <w:rPr>
                <w:rFonts w:ascii="Myriad Pro" w:hAnsi="Myriad Pro"/>
                <w:sz w:val="24"/>
                <w:szCs w:val="24"/>
                <w:lang w:val="es-DO"/>
              </w:rPr>
            </w:pPr>
          </w:p>
          <w:p w14:paraId="799A33F2" w14:textId="77777777" w:rsidR="00207824" w:rsidRDefault="00391568" w:rsidP="00207824">
            <w:pPr>
              <w:pStyle w:val="ListParagraph"/>
              <w:numPr>
                <w:ilvl w:val="0"/>
                <w:numId w:val="25"/>
              </w:numPr>
              <w:rPr>
                <w:rFonts w:ascii="Myriad Pro" w:hAnsi="Myriad Pro"/>
                <w:sz w:val="24"/>
                <w:szCs w:val="24"/>
                <w:lang w:val="es-DO"/>
              </w:rPr>
            </w:pPr>
            <w:r w:rsidRPr="007C247B">
              <w:rPr>
                <w:rFonts w:ascii="Myriad Pro" w:hAnsi="Myriad Pro"/>
                <w:sz w:val="24"/>
                <w:szCs w:val="24"/>
                <w:lang w:val="es-DO"/>
              </w:rPr>
              <w:t>Actualizar los programas y entrenamientos de BP sobre las nuevas alternativas</w:t>
            </w:r>
            <w:r w:rsidR="00516833" w:rsidRPr="007C247B">
              <w:rPr>
                <w:rFonts w:ascii="Myriad Pro" w:hAnsi="Myriad Pro"/>
                <w:sz w:val="24"/>
                <w:szCs w:val="24"/>
                <w:lang w:val="es-DO"/>
              </w:rPr>
              <w:t xml:space="preserve">, </w:t>
            </w:r>
            <w:r w:rsidR="008E34FA" w:rsidRPr="007C247B">
              <w:rPr>
                <w:rFonts w:ascii="Myriad Pro" w:hAnsi="Myriad Pro"/>
                <w:sz w:val="24"/>
                <w:szCs w:val="24"/>
                <w:lang w:val="es-DO"/>
              </w:rPr>
              <w:t>para que ya no se vean como</w:t>
            </w:r>
            <w:r w:rsidR="00516833" w:rsidRPr="007C247B">
              <w:rPr>
                <w:rFonts w:ascii="Myriad Pro" w:hAnsi="Myriad Pro"/>
                <w:sz w:val="24"/>
                <w:szCs w:val="24"/>
                <w:lang w:val="es-DO"/>
              </w:rPr>
              <w:t xml:space="preserve"> amenazas</w:t>
            </w:r>
            <w:r w:rsidRPr="007C247B">
              <w:rPr>
                <w:rFonts w:ascii="Myriad Pro" w:hAnsi="Myriad Pro"/>
                <w:sz w:val="24"/>
                <w:szCs w:val="24"/>
                <w:lang w:val="es-DO"/>
              </w:rPr>
              <w:t>,</w:t>
            </w:r>
            <w:r w:rsidR="00516833" w:rsidRPr="007C247B">
              <w:rPr>
                <w:rFonts w:ascii="Myriad Pro" w:hAnsi="Myriad Pro"/>
                <w:sz w:val="24"/>
                <w:szCs w:val="24"/>
                <w:lang w:val="es-DO"/>
              </w:rPr>
              <w:t xml:space="preserve"> sino, </w:t>
            </w:r>
            <w:r w:rsidR="008E34FA" w:rsidRPr="007C247B">
              <w:rPr>
                <w:rFonts w:ascii="Myriad Pro" w:hAnsi="Myriad Pro"/>
                <w:sz w:val="24"/>
                <w:szCs w:val="24"/>
                <w:lang w:val="es-DO"/>
              </w:rPr>
              <w:t xml:space="preserve">como </w:t>
            </w:r>
            <w:r w:rsidR="00516833" w:rsidRPr="007C247B">
              <w:rPr>
                <w:rFonts w:ascii="Myriad Pro" w:hAnsi="Myriad Pro"/>
                <w:sz w:val="24"/>
                <w:szCs w:val="24"/>
                <w:lang w:val="es-DO"/>
              </w:rPr>
              <w:t>nuevas oportunidades</w:t>
            </w:r>
            <w:r w:rsidR="004F4F36" w:rsidRPr="007C247B">
              <w:rPr>
                <w:rFonts w:ascii="Myriad Pro" w:hAnsi="Myriad Pro"/>
                <w:sz w:val="24"/>
                <w:szCs w:val="24"/>
                <w:lang w:val="es-DO"/>
              </w:rPr>
              <w:t>;</w:t>
            </w:r>
          </w:p>
          <w:p w14:paraId="284FAC19" w14:textId="77777777" w:rsidR="00207824" w:rsidRDefault="00207824" w:rsidP="00207824">
            <w:pPr>
              <w:pStyle w:val="ListParagraph"/>
              <w:rPr>
                <w:rFonts w:ascii="Myriad Pro" w:hAnsi="Myriad Pro"/>
                <w:sz w:val="24"/>
                <w:szCs w:val="24"/>
                <w:lang w:val="es-DO"/>
              </w:rPr>
            </w:pPr>
          </w:p>
          <w:p w14:paraId="24BB03B2" w14:textId="77777777" w:rsidR="00207824" w:rsidRPr="00207824" w:rsidRDefault="00391568" w:rsidP="00207824">
            <w:pPr>
              <w:pStyle w:val="ListParagraph"/>
              <w:numPr>
                <w:ilvl w:val="0"/>
                <w:numId w:val="25"/>
              </w:numPr>
              <w:jc w:val="both"/>
              <w:rPr>
                <w:rFonts w:ascii="Myriad Pro" w:hAnsi="Myriad Pro"/>
                <w:sz w:val="24"/>
                <w:szCs w:val="24"/>
                <w:lang w:val="es-DO"/>
              </w:rPr>
            </w:pPr>
            <w:r w:rsidRPr="00207824">
              <w:rPr>
                <w:rFonts w:ascii="Myriad Pro" w:hAnsi="Myriad Pro"/>
                <w:sz w:val="24"/>
                <w:szCs w:val="24"/>
                <w:lang w:val="es-DO"/>
              </w:rPr>
              <w:t>O</w:t>
            </w:r>
            <w:r w:rsidR="005034DB" w:rsidRPr="00207824">
              <w:rPr>
                <w:rFonts w:ascii="Myriad Pro" w:hAnsi="Myriad Pro"/>
                <w:sz w:val="24"/>
                <w:szCs w:val="24"/>
                <w:lang w:val="es-DO"/>
              </w:rPr>
              <w:t xml:space="preserve">ptimizar </w:t>
            </w:r>
            <w:r w:rsidR="007C247B" w:rsidRPr="00207824">
              <w:rPr>
                <w:rFonts w:ascii="Myriad Pro" w:hAnsi="Myriad Pro"/>
                <w:sz w:val="24"/>
                <w:szCs w:val="24"/>
                <w:lang w:val="es-DO"/>
              </w:rPr>
              <w:t xml:space="preserve">y programar los </w:t>
            </w:r>
            <w:r w:rsidR="005034DB" w:rsidRPr="00207824">
              <w:rPr>
                <w:rFonts w:ascii="Myriad Pro" w:hAnsi="Myriad Pro"/>
                <w:sz w:val="24"/>
                <w:szCs w:val="24"/>
                <w:lang w:val="es-DO"/>
              </w:rPr>
              <w:t>tiempo</w:t>
            </w:r>
            <w:r w:rsidR="007C247B" w:rsidRPr="00207824">
              <w:rPr>
                <w:rFonts w:ascii="Myriad Pro" w:hAnsi="Myriad Pro"/>
                <w:sz w:val="24"/>
                <w:szCs w:val="24"/>
                <w:lang w:val="es-DO"/>
              </w:rPr>
              <w:t>s</w:t>
            </w:r>
            <w:r w:rsidR="005034DB" w:rsidRPr="00207824">
              <w:rPr>
                <w:rFonts w:ascii="Myriad Pro" w:hAnsi="Myriad Pro"/>
                <w:sz w:val="24"/>
                <w:szCs w:val="24"/>
                <w:lang w:val="es-DO"/>
              </w:rPr>
              <w:t xml:space="preserve"> para que se </w:t>
            </w:r>
            <w:r w:rsidR="00CB3AFA" w:rsidRPr="00207824">
              <w:rPr>
                <w:rFonts w:ascii="Myriad Pro" w:hAnsi="Myriad Pro"/>
                <w:sz w:val="24"/>
                <w:szCs w:val="24"/>
                <w:lang w:val="es-DO"/>
              </w:rPr>
              <w:t>aumente la</w:t>
            </w:r>
            <w:r w:rsidR="005034DB" w:rsidRPr="00207824">
              <w:rPr>
                <w:rFonts w:ascii="Myriad Pro" w:hAnsi="Myriad Pro"/>
                <w:sz w:val="24"/>
                <w:szCs w:val="24"/>
                <w:lang w:val="es-DO"/>
              </w:rPr>
              <w:t xml:space="preserve"> capacidad de los técnicos del sector </w:t>
            </w:r>
            <w:r w:rsidR="008E34FA" w:rsidRPr="00207824">
              <w:rPr>
                <w:rFonts w:ascii="Myriad Pro" w:hAnsi="Myriad Pro"/>
                <w:sz w:val="24"/>
                <w:szCs w:val="24"/>
                <w:lang w:val="es-DO"/>
              </w:rPr>
              <w:t>RAC</w:t>
            </w:r>
            <w:r w:rsidR="00922001" w:rsidRPr="00207824">
              <w:rPr>
                <w:rFonts w:ascii="Myriad Pro" w:hAnsi="Myriad Pro"/>
                <w:sz w:val="24"/>
                <w:szCs w:val="24"/>
                <w:lang w:val="es-DO"/>
              </w:rPr>
              <w:t>;</w:t>
            </w:r>
            <w:r w:rsidR="00207824" w:rsidRPr="00207824">
              <w:rPr>
                <w:rFonts w:ascii="Myriad Pro" w:eastAsia="Times New Roman" w:hAnsi="Myriad Pro" w:cs="Courier New"/>
                <w:sz w:val="24"/>
                <w:szCs w:val="24"/>
                <w:lang w:val="es-DO"/>
              </w:rPr>
              <w:t xml:space="preserve"> </w:t>
            </w:r>
          </w:p>
          <w:p w14:paraId="76EE6343" w14:textId="77777777" w:rsidR="00207824" w:rsidRPr="00207824" w:rsidRDefault="00207824" w:rsidP="00207824">
            <w:pPr>
              <w:pStyle w:val="ListParagraph"/>
              <w:jc w:val="both"/>
              <w:rPr>
                <w:rFonts w:ascii="Myriad Pro" w:hAnsi="Myriad Pro"/>
                <w:sz w:val="24"/>
                <w:szCs w:val="24"/>
                <w:lang w:val="es-DO"/>
              </w:rPr>
            </w:pPr>
          </w:p>
          <w:p w14:paraId="259D591C" w14:textId="35897F88" w:rsidR="00207824" w:rsidRPr="00207824" w:rsidRDefault="00207824" w:rsidP="00207824">
            <w:pPr>
              <w:pStyle w:val="ListParagraph"/>
              <w:numPr>
                <w:ilvl w:val="0"/>
                <w:numId w:val="25"/>
              </w:numPr>
              <w:jc w:val="both"/>
              <w:rPr>
                <w:rFonts w:ascii="Myriad Pro" w:hAnsi="Myriad Pro"/>
                <w:sz w:val="24"/>
                <w:szCs w:val="24"/>
                <w:lang w:val="es-DO"/>
              </w:rPr>
            </w:pPr>
            <w:r w:rsidRPr="00207824">
              <w:rPr>
                <w:rFonts w:ascii="Myriad Pro" w:eastAsia="Times New Roman" w:hAnsi="Myriad Pro" w:cs="Courier New"/>
                <w:sz w:val="24"/>
                <w:szCs w:val="24"/>
                <w:lang w:val="es-DO"/>
              </w:rPr>
              <w:t>El fortalecimiento de los centros de R&amp;R requiere un enfoque innovador y una conciencia constante de los gestores ambientales y de los organizadores con el fin de garantizar resultados positivos.</w:t>
            </w:r>
          </w:p>
          <w:p w14:paraId="62F99DF0" w14:textId="77777777" w:rsidR="005034DB" w:rsidRPr="00207824" w:rsidRDefault="005034DB" w:rsidP="00207824">
            <w:pPr>
              <w:jc w:val="both"/>
              <w:rPr>
                <w:rFonts w:ascii="Myriad Pro" w:hAnsi="Myriad Pro"/>
                <w:sz w:val="24"/>
                <w:szCs w:val="24"/>
                <w:lang w:val="es-DO"/>
              </w:rPr>
            </w:pPr>
          </w:p>
          <w:p w14:paraId="7C6F6263" w14:textId="08CA5920" w:rsidR="007C247B" w:rsidRPr="00207824" w:rsidRDefault="007C247B" w:rsidP="00207824">
            <w:pPr>
              <w:pStyle w:val="Estilo1"/>
              <w:numPr>
                <w:ilvl w:val="0"/>
                <w:numId w:val="25"/>
              </w:numPr>
              <w:jc w:val="both"/>
              <w:rPr>
                <w:rFonts w:ascii="Myriad Pro" w:eastAsia="Times New Roman" w:hAnsi="Myriad Pro" w:cs="Arial"/>
                <w:sz w:val="20"/>
                <w:szCs w:val="20"/>
              </w:rPr>
            </w:pPr>
            <w:r w:rsidRPr="00207824">
              <w:rPr>
                <w:rFonts w:ascii="Myriad Pro" w:hAnsi="Myriad Pro"/>
                <w:b w:val="0"/>
                <w:bCs w:val="0"/>
              </w:rPr>
              <w:t>Continuar con l</w:t>
            </w:r>
            <w:r w:rsidRPr="00ED7616">
              <w:rPr>
                <w:rFonts w:ascii="Myriad Pro" w:eastAsia="Times New Roman" w:hAnsi="Myriad Pro"/>
                <w:b w:val="0"/>
              </w:rPr>
              <w:t xml:space="preserve">a participación del sector académico en las actividades de capacitación </w:t>
            </w:r>
            <w:r w:rsidRPr="00207824">
              <w:rPr>
                <w:rFonts w:ascii="Myriad Pro" w:eastAsia="Times New Roman" w:hAnsi="Myriad Pro"/>
                <w:b w:val="0"/>
              </w:rPr>
              <w:t>para fortalecer</w:t>
            </w:r>
            <w:r w:rsidRPr="00ED7616">
              <w:rPr>
                <w:rFonts w:ascii="Myriad Pro" w:eastAsia="Times New Roman" w:hAnsi="Myriad Pro"/>
                <w:b w:val="0"/>
              </w:rPr>
              <w:t xml:space="preserve"> el proceso </w:t>
            </w:r>
            <w:r w:rsidRPr="00207824">
              <w:rPr>
                <w:rFonts w:ascii="Myriad Pro" w:eastAsia="Times New Roman" w:hAnsi="Myriad Pro"/>
                <w:b w:val="0"/>
              </w:rPr>
              <w:t>de la capacitaciones;</w:t>
            </w:r>
            <w:r w:rsidRPr="00ED7616">
              <w:rPr>
                <w:rFonts w:ascii="Myriad Pro" w:eastAsia="Times New Roman" w:hAnsi="Myriad Pro" w:cs="Arial"/>
                <w:sz w:val="20"/>
                <w:szCs w:val="20"/>
              </w:rPr>
              <w:t xml:space="preserve"> </w:t>
            </w:r>
          </w:p>
          <w:p w14:paraId="581E57E4" w14:textId="77777777" w:rsidR="007C247B" w:rsidRPr="00207824" w:rsidRDefault="007C247B" w:rsidP="00207824">
            <w:pPr>
              <w:jc w:val="both"/>
              <w:rPr>
                <w:rFonts w:ascii="Myriad Pro" w:hAnsi="Myriad Pro"/>
                <w:sz w:val="24"/>
                <w:szCs w:val="24"/>
                <w:lang w:val="es-DO"/>
              </w:rPr>
            </w:pPr>
          </w:p>
          <w:p w14:paraId="5E8C7B01" w14:textId="48B4E077" w:rsidR="00516833" w:rsidRPr="00207824" w:rsidRDefault="008E34FA" w:rsidP="00207824">
            <w:pPr>
              <w:pStyle w:val="ListParagraph"/>
              <w:numPr>
                <w:ilvl w:val="0"/>
                <w:numId w:val="25"/>
              </w:numPr>
              <w:jc w:val="both"/>
              <w:rPr>
                <w:rFonts w:ascii="Myriad Pro" w:hAnsi="Myriad Pro"/>
                <w:sz w:val="24"/>
                <w:szCs w:val="24"/>
                <w:lang w:val="es-DO"/>
              </w:rPr>
            </w:pPr>
            <w:r w:rsidRPr="00207824">
              <w:rPr>
                <w:rFonts w:ascii="Myriad Pro" w:hAnsi="Myriad Pro"/>
                <w:sz w:val="24"/>
                <w:szCs w:val="24"/>
                <w:lang w:val="es-DO"/>
              </w:rPr>
              <w:t xml:space="preserve">Continuar </w:t>
            </w:r>
            <w:r w:rsidR="008A1E35" w:rsidRPr="00207824">
              <w:rPr>
                <w:rFonts w:ascii="Myriad Pro" w:hAnsi="Myriad Pro"/>
                <w:sz w:val="24"/>
                <w:szCs w:val="24"/>
                <w:lang w:val="es-DO"/>
              </w:rPr>
              <w:t xml:space="preserve">ejecutando </w:t>
            </w:r>
            <w:r w:rsidR="00516833" w:rsidRPr="00207824">
              <w:rPr>
                <w:rFonts w:ascii="Myriad Pro" w:hAnsi="Myriad Pro"/>
                <w:sz w:val="24"/>
                <w:szCs w:val="24"/>
                <w:lang w:val="es-DO"/>
              </w:rPr>
              <w:t xml:space="preserve">de forma constante con el INFOTEP </w:t>
            </w:r>
            <w:r w:rsidRPr="00207824">
              <w:rPr>
                <w:rFonts w:ascii="Myriad Pro" w:hAnsi="Myriad Pro"/>
                <w:sz w:val="24"/>
                <w:szCs w:val="24"/>
                <w:lang w:val="es-DO"/>
              </w:rPr>
              <w:t xml:space="preserve">y ADOMTRA </w:t>
            </w:r>
            <w:r w:rsidR="008A1E35" w:rsidRPr="00207824">
              <w:rPr>
                <w:rFonts w:ascii="Myriad Pro" w:hAnsi="Myriad Pro"/>
                <w:sz w:val="24"/>
                <w:szCs w:val="24"/>
                <w:lang w:val="es-DO"/>
              </w:rPr>
              <w:t>el componente de capacitación y acreditación de los técnicos del sector de ref</w:t>
            </w:r>
            <w:r w:rsidRPr="00207824">
              <w:rPr>
                <w:rFonts w:ascii="Myriad Pro" w:hAnsi="Myriad Pro"/>
                <w:sz w:val="24"/>
                <w:szCs w:val="24"/>
                <w:lang w:val="es-DO"/>
              </w:rPr>
              <w:t>rigeración en BPR</w:t>
            </w:r>
            <w:r w:rsidR="00516833" w:rsidRPr="00207824">
              <w:rPr>
                <w:rFonts w:ascii="Myriad Pro" w:hAnsi="Myriad Pro"/>
                <w:sz w:val="24"/>
                <w:szCs w:val="24"/>
                <w:lang w:val="es-DO"/>
              </w:rPr>
              <w:t>;</w:t>
            </w:r>
            <w:r w:rsidR="008A1E35" w:rsidRPr="00207824">
              <w:rPr>
                <w:rFonts w:ascii="Myriad Pro" w:hAnsi="Myriad Pro"/>
                <w:sz w:val="24"/>
                <w:szCs w:val="24"/>
                <w:lang w:val="es-DO"/>
              </w:rPr>
              <w:t xml:space="preserve"> </w:t>
            </w:r>
          </w:p>
          <w:p w14:paraId="4E57BD70" w14:textId="77777777" w:rsidR="00516833" w:rsidRPr="00207824" w:rsidRDefault="00516833" w:rsidP="00207824">
            <w:pPr>
              <w:jc w:val="both"/>
              <w:rPr>
                <w:rFonts w:ascii="Myriad Pro" w:hAnsi="Myriad Pro"/>
                <w:sz w:val="24"/>
                <w:szCs w:val="24"/>
                <w:lang w:val="es-DO"/>
              </w:rPr>
            </w:pPr>
          </w:p>
          <w:p w14:paraId="51CCD1CB" w14:textId="77777777" w:rsidR="00734626" w:rsidRPr="00207824" w:rsidRDefault="00516833" w:rsidP="00207824">
            <w:pPr>
              <w:pStyle w:val="ListParagraph"/>
              <w:numPr>
                <w:ilvl w:val="0"/>
                <w:numId w:val="25"/>
              </w:numPr>
              <w:jc w:val="both"/>
              <w:rPr>
                <w:rFonts w:ascii="Myriad Pro" w:hAnsi="Myriad Pro"/>
                <w:sz w:val="24"/>
                <w:szCs w:val="24"/>
                <w:lang w:val="es-DO"/>
              </w:rPr>
            </w:pPr>
            <w:r w:rsidRPr="00207824">
              <w:rPr>
                <w:rFonts w:ascii="Myriad Pro" w:hAnsi="Myriad Pro"/>
                <w:sz w:val="24"/>
                <w:szCs w:val="24"/>
                <w:lang w:val="es-DO"/>
              </w:rPr>
              <w:t>C</w:t>
            </w:r>
            <w:r w:rsidR="008E34FA" w:rsidRPr="00207824">
              <w:rPr>
                <w:rFonts w:ascii="Myriad Pro" w:hAnsi="Myriad Pro"/>
                <w:sz w:val="24"/>
                <w:szCs w:val="24"/>
                <w:lang w:val="es-DO"/>
              </w:rPr>
              <w:t xml:space="preserve">ontinuar con los </w:t>
            </w:r>
            <w:r w:rsidR="008A1E35" w:rsidRPr="00207824">
              <w:rPr>
                <w:rFonts w:ascii="Myriad Pro" w:hAnsi="Myriad Pro"/>
                <w:sz w:val="24"/>
                <w:szCs w:val="24"/>
                <w:lang w:val="es-DO"/>
              </w:rPr>
              <w:t xml:space="preserve">de </w:t>
            </w:r>
            <w:r w:rsidR="008E34FA" w:rsidRPr="00207824">
              <w:rPr>
                <w:rFonts w:ascii="Myriad Pro" w:hAnsi="Myriad Pro"/>
                <w:sz w:val="24"/>
                <w:szCs w:val="24"/>
                <w:lang w:val="es-DO"/>
              </w:rPr>
              <w:t xml:space="preserve">entrenamientos técnicos </w:t>
            </w:r>
            <w:r w:rsidR="004B02D3" w:rsidRPr="00207824">
              <w:rPr>
                <w:rFonts w:ascii="Myriad Pro" w:hAnsi="Myriad Pro"/>
                <w:sz w:val="24"/>
                <w:szCs w:val="24"/>
                <w:lang w:val="es-DO"/>
              </w:rPr>
              <w:t>de seguridad y crear normas par</w:t>
            </w:r>
            <w:r w:rsidR="008E34FA" w:rsidRPr="00207824">
              <w:rPr>
                <w:rFonts w:ascii="Myriad Pro" w:hAnsi="Myriad Pro"/>
                <w:sz w:val="24"/>
                <w:szCs w:val="24"/>
                <w:lang w:val="es-DO"/>
              </w:rPr>
              <w:t>a el uso de nuevas alternativas;</w:t>
            </w:r>
          </w:p>
          <w:p w14:paraId="17356B66" w14:textId="77777777" w:rsidR="00207824" w:rsidRPr="00207824" w:rsidRDefault="00207824" w:rsidP="00207824">
            <w:pPr>
              <w:pStyle w:val="ListParagraph"/>
              <w:jc w:val="both"/>
              <w:rPr>
                <w:rFonts w:ascii="Myriad Pro" w:hAnsi="Myriad Pro"/>
                <w:sz w:val="24"/>
                <w:szCs w:val="24"/>
                <w:lang w:val="es-DO"/>
              </w:rPr>
            </w:pPr>
          </w:p>
          <w:p w14:paraId="533DD45D" w14:textId="1AFFC617" w:rsidR="00734626" w:rsidRPr="00207824" w:rsidRDefault="008E34FA" w:rsidP="00207824">
            <w:pPr>
              <w:pStyle w:val="ListParagraph"/>
              <w:numPr>
                <w:ilvl w:val="0"/>
                <w:numId w:val="25"/>
              </w:numPr>
              <w:jc w:val="both"/>
              <w:rPr>
                <w:rFonts w:ascii="Myriad Pro" w:hAnsi="Myriad Pro"/>
                <w:sz w:val="24"/>
                <w:szCs w:val="24"/>
                <w:lang w:val="es-DO"/>
              </w:rPr>
            </w:pPr>
            <w:r w:rsidRPr="00207824">
              <w:rPr>
                <w:rFonts w:ascii="Myriad Pro" w:hAnsi="Myriad Pro"/>
                <w:sz w:val="24"/>
                <w:szCs w:val="24"/>
                <w:lang w:val="es-DO"/>
              </w:rPr>
              <w:t xml:space="preserve">Trabajar el acercamiento a las </w:t>
            </w:r>
            <w:r w:rsidR="00AA638F" w:rsidRPr="00207824">
              <w:rPr>
                <w:rFonts w:ascii="Myriad Pro" w:hAnsi="Myriad Pro"/>
                <w:sz w:val="24"/>
                <w:szCs w:val="24"/>
                <w:lang w:val="es-DO"/>
              </w:rPr>
              <w:t xml:space="preserve">instituciones y </w:t>
            </w:r>
            <w:r w:rsidRPr="00207824">
              <w:rPr>
                <w:rFonts w:ascii="Myriad Pro" w:hAnsi="Myriad Pro"/>
                <w:sz w:val="24"/>
                <w:szCs w:val="24"/>
                <w:lang w:val="es-DO"/>
              </w:rPr>
              <w:t>empresas del sector RAC, para f</w:t>
            </w:r>
            <w:r w:rsidR="00207824" w:rsidRPr="00207824">
              <w:rPr>
                <w:rFonts w:ascii="Myriad Pro" w:hAnsi="Myriad Pro"/>
                <w:sz w:val="24"/>
                <w:szCs w:val="24"/>
                <w:lang w:val="es-DO"/>
              </w:rPr>
              <w:t>ortalecer perspectiva de género;</w:t>
            </w:r>
          </w:p>
          <w:p w14:paraId="615F2849" w14:textId="77777777" w:rsidR="00207824" w:rsidRPr="00207824" w:rsidRDefault="00207824" w:rsidP="00207824">
            <w:pPr>
              <w:pStyle w:val="ListParagraph"/>
              <w:jc w:val="both"/>
              <w:rPr>
                <w:rFonts w:ascii="Myriad Pro" w:hAnsi="Myriad Pro"/>
                <w:sz w:val="24"/>
                <w:szCs w:val="24"/>
                <w:lang w:val="es-DO"/>
              </w:rPr>
            </w:pPr>
          </w:p>
          <w:p w14:paraId="170B56FE" w14:textId="7EDBD4A0" w:rsidR="008E34FA" w:rsidRPr="00AE1F65" w:rsidRDefault="00734626" w:rsidP="00CB3AFA">
            <w:pPr>
              <w:pStyle w:val="ListParagraph"/>
              <w:numPr>
                <w:ilvl w:val="0"/>
                <w:numId w:val="25"/>
              </w:numPr>
              <w:jc w:val="both"/>
              <w:rPr>
                <w:rFonts w:ascii="Myriad Pro" w:hAnsi="Myriad Pro"/>
                <w:sz w:val="24"/>
                <w:szCs w:val="24"/>
                <w:lang w:val="es-DO"/>
              </w:rPr>
            </w:pPr>
            <w:r w:rsidRPr="00207824">
              <w:rPr>
                <w:rFonts w:ascii="Myriad Pro" w:eastAsia="Times New Roman" w:hAnsi="Myriad Pro" w:cs="Courier New"/>
                <w:sz w:val="24"/>
                <w:szCs w:val="20"/>
                <w:lang w:val="es-DO"/>
              </w:rPr>
              <w:t>El fortalecimiento de los centros de enseñanzas con equipos y herramientas para el servicio de RAC es esencial para transmitir conocimientos de manera efectiva a la clase técnica y profesional en el país.</w:t>
            </w:r>
          </w:p>
        </w:tc>
      </w:tr>
    </w:tbl>
    <w:p w14:paraId="2943CE25" w14:textId="77777777" w:rsidR="004C5ED4" w:rsidRPr="00AA638F" w:rsidRDefault="004C5ED4" w:rsidP="00CB3AFA">
      <w:pPr>
        <w:rPr>
          <w:lang w:val="es-DO"/>
        </w:rPr>
      </w:pPr>
    </w:p>
    <w:p w14:paraId="602801AB" w14:textId="77777777" w:rsidR="00323750" w:rsidRPr="00434912" w:rsidRDefault="005E5D74" w:rsidP="00434912">
      <w:pPr>
        <w:tabs>
          <w:tab w:val="left" w:pos="4680"/>
        </w:tabs>
        <w:spacing w:after="0" w:line="240" w:lineRule="auto"/>
        <w:ind w:right="-1"/>
        <w:rPr>
          <w:rFonts w:ascii="Myriad Pro" w:hAnsi="Myriad Pro" w:cs="Arial"/>
          <w:b/>
          <w:bCs/>
          <w:caps/>
          <w:sz w:val="24"/>
          <w:szCs w:val="24"/>
          <w:lang w:val="es-ES"/>
        </w:rPr>
      </w:pPr>
      <w:r w:rsidRPr="00434912">
        <w:rPr>
          <w:rFonts w:ascii="Myriad Pro" w:hAnsi="Myriad Pro" w:cs="Arial"/>
          <w:b/>
          <w:bCs/>
          <w:caps/>
          <w:sz w:val="24"/>
          <w:szCs w:val="24"/>
          <w:lang w:val="es-ES"/>
        </w:rPr>
        <w:t>8</w:t>
      </w:r>
      <w:r w:rsidR="00323750" w:rsidRPr="00434912">
        <w:rPr>
          <w:rFonts w:ascii="Myriad Pro" w:hAnsi="Myriad Pro" w:cs="Arial"/>
          <w:b/>
          <w:bCs/>
          <w:caps/>
          <w:sz w:val="24"/>
          <w:szCs w:val="24"/>
          <w:lang w:val="es-ES"/>
        </w:rPr>
        <w:t>. Información Financiera del Proyecto</w:t>
      </w:r>
      <w:r w:rsidR="00372F0F" w:rsidRPr="00434912">
        <w:rPr>
          <w:rFonts w:ascii="Myriad Pro" w:hAnsi="Myriad Pro" w:cs="Arial"/>
          <w:b/>
          <w:bCs/>
          <w:caps/>
          <w:sz w:val="24"/>
          <w:szCs w:val="24"/>
          <w:lang w:val="es-ES"/>
        </w:rPr>
        <w:t>.</w:t>
      </w:r>
    </w:p>
    <w:tbl>
      <w:tblPr>
        <w:tblStyle w:val="TableGrid"/>
        <w:tblpPr w:leftFromText="180" w:rightFromText="180" w:vertAnchor="text" w:horzAnchor="margin" w:tblpXSpec="center" w:tblpY="219"/>
        <w:tblW w:w="9747" w:type="dxa"/>
        <w:tblLook w:val="04A0" w:firstRow="1" w:lastRow="0" w:firstColumn="1" w:lastColumn="0" w:noHBand="0" w:noVBand="1"/>
      </w:tblPr>
      <w:tblGrid>
        <w:gridCol w:w="2518"/>
        <w:gridCol w:w="1701"/>
        <w:gridCol w:w="1559"/>
        <w:gridCol w:w="1843"/>
        <w:gridCol w:w="2126"/>
      </w:tblGrid>
      <w:tr w:rsidR="007A0362" w:rsidRPr="00434912" w14:paraId="35DBE680" w14:textId="77777777" w:rsidTr="00AE1F65">
        <w:tc>
          <w:tcPr>
            <w:tcW w:w="2518" w:type="dxa"/>
            <w:shd w:val="clear" w:color="auto" w:fill="D9D9D9" w:themeFill="background1" w:themeFillShade="D9"/>
            <w:vAlign w:val="center"/>
          </w:tcPr>
          <w:p w14:paraId="79D4F00F" w14:textId="77777777" w:rsidR="007A0362" w:rsidRPr="00434912" w:rsidRDefault="007A0362" w:rsidP="00434912">
            <w:pPr>
              <w:tabs>
                <w:tab w:val="left" w:pos="4680"/>
              </w:tabs>
              <w:ind w:right="-1"/>
              <w:jc w:val="center"/>
              <w:rPr>
                <w:rFonts w:ascii="Myriad Pro" w:hAnsi="Myriad Pro" w:cs="Arial"/>
                <w:b/>
                <w:bCs/>
                <w:sz w:val="24"/>
                <w:szCs w:val="24"/>
                <w:lang w:val="es-ES"/>
              </w:rPr>
            </w:pPr>
            <w:r w:rsidRPr="00434912">
              <w:rPr>
                <w:rFonts w:ascii="Myriad Pro" w:hAnsi="Myriad Pro" w:cs="Arial"/>
                <w:b/>
                <w:bCs/>
                <w:sz w:val="24"/>
                <w:szCs w:val="24"/>
                <w:lang w:val="es-ES"/>
              </w:rPr>
              <w:t>Resultado o Producto</w:t>
            </w:r>
          </w:p>
        </w:tc>
        <w:tc>
          <w:tcPr>
            <w:tcW w:w="1701" w:type="dxa"/>
            <w:shd w:val="clear" w:color="auto" w:fill="D9D9D9" w:themeFill="background1" w:themeFillShade="D9"/>
            <w:vAlign w:val="center"/>
          </w:tcPr>
          <w:p w14:paraId="790A61B6" w14:textId="77777777" w:rsidR="007A0362" w:rsidRPr="00434912" w:rsidRDefault="007A0362" w:rsidP="00434912">
            <w:pPr>
              <w:tabs>
                <w:tab w:val="left" w:pos="4680"/>
              </w:tabs>
              <w:ind w:right="-1"/>
              <w:jc w:val="center"/>
              <w:rPr>
                <w:rFonts w:ascii="Myriad Pro" w:hAnsi="Myriad Pro" w:cs="Arial"/>
                <w:b/>
                <w:bCs/>
                <w:sz w:val="24"/>
                <w:szCs w:val="24"/>
                <w:lang w:val="es-ES"/>
              </w:rPr>
            </w:pPr>
            <w:r w:rsidRPr="00434912">
              <w:rPr>
                <w:rFonts w:ascii="Myriad Pro" w:hAnsi="Myriad Pro" w:cs="Arial"/>
                <w:b/>
                <w:bCs/>
                <w:sz w:val="24"/>
                <w:szCs w:val="24"/>
                <w:lang w:val="es-ES"/>
              </w:rPr>
              <w:t xml:space="preserve">Monto Total Aprobado </w:t>
            </w:r>
          </w:p>
        </w:tc>
        <w:tc>
          <w:tcPr>
            <w:tcW w:w="1559" w:type="dxa"/>
            <w:shd w:val="clear" w:color="auto" w:fill="D9D9D9" w:themeFill="background1" w:themeFillShade="D9"/>
            <w:vAlign w:val="center"/>
          </w:tcPr>
          <w:p w14:paraId="1E538379" w14:textId="77777777" w:rsidR="007A0362" w:rsidRPr="00434912" w:rsidRDefault="007A0362" w:rsidP="00434912">
            <w:pPr>
              <w:tabs>
                <w:tab w:val="left" w:pos="4680"/>
              </w:tabs>
              <w:ind w:right="-1"/>
              <w:jc w:val="center"/>
              <w:rPr>
                <w:rFonts w:ascii="Myriad Pro" w:hAnsi="Myriad Pro" w:cs="Arial"/>
                <w:b/>
                <w:bCs/>
                <w:sz w:val="24"/>
                <w:szCs w:val="24"/>
                <w:lang w:val="es-ES"/>
              </w:rPr>
            </w:pPr>
            <w:r w:rsidRPr="00434912">
              <w:rPr>
                <w:rFonts w:ascii="Myriad Pro" w:hAnsi="Myriad Pro" w:cs="Arial"/>
                <w:b/>
                <w:bCs/>
                <w:sz w:val="24"/>
                <w:szCs w:val="24"/>
                <w:lang w:val="es-ES"/>
              </w:rPr>
              <w:t>Gasto en el Período del informe</w:t>
            </w:r>
          </w:p>
        </w:tc>
        <w:tc>
          <w:tcPr>
            <w:tcW w:w="1843" w:type="dxa"/>
            <w:shd w:val="clear" w:color="auto" w:fill="D9D9D9" w:themeFill="background1" w:themeFillShade="D9"/>
            <w:vAlign w:val="center"/>
          </w:tcPr>
          <w:p w14:paraId="04E77248" w14:textId="77777777" w:rsidR="007A0362" w:rsidRPr="00434912" w:rsidRDefault="007A0362" w:rsidP="00434912">
            <w:pPr>
              <w:tabs>
                <w:tab w:val="left" w:pos="4680"/>
              </w:tabs>
              <w:ind w:right="-1"/>
              <w:jc w:val="center"/>
              <w:rPr>
                <w:rFonts w:ascii="Myriad Pro" w:hAnsi="Myriad Pro" w:cs="Arial"/>
                <w:b/>
                <w:bCs/>
                <w:sz w:val="24"/>
                <w:szCs w:val="24"/>
                <w:lang w:val="es-ES"/>
              </w:rPr>
            </w:pPr>
            <w:r w:rsidRPr="00434912">
              <w:rPr>
                <w:rFonts w:ascii="Myriad Pro" w:hAnsi="Myriad Pro" w:cs="Arial"/>
                <w:b/>
                <w:bCs/>
                <w:sz w:val="24"/>
                <w:szCs w:val="24"/>
                <w:lang w:val="es-ES"/>
              </w:rPr>
              <w:t>Gasto Total  ejecutado hasta la fecha</w:t>
            </w:r>
          </w:p>
        </w:tc>
        <w:tc>
          <w:tcPr>
            <w:tcW w:w="2126" w:type="dxa"/>
            <w:shd w:val="clear" w:color="auto" w:fill="D9D9D9" w:themeFill="background1" w:themeFillShade="D9"/>
            <w:vAlign w:val="center"/>
          </w:tcPr>
          <w:p w14:paraId="3E17E5E9" w14:textId="77777777" w:rsidR="007A0362" w:rsidRPr="00434912" w:rsidRDefault="007A0362" w:rsidP="00434912">
            <w:pPr>
              <w:tabs>
                <w:tab w:val="left" w:pos="4680"/>
              </w:tabs>
              <w:ind w:right="-1"/>
              <w:jc w:val="center"/>
              <w:rPr>
                <w:rFonts w:ascii="Myriad Pro" w:hAnsi="Myriad Pro" w:cs="Arial"/>
                <w:b/>
                <w:bCs/>
                <w:sz w:val="24"/>
                <w:szCs w:val="24"/>
                <w:lang w:val="es-ES"/>
              </w:rPr>
            </w:pPr>
            <w:r w:rsidRPr="00434912">
              <w:rPr>
                <w:rFonts w:ascii="Myriad Pro" w:hAnsi="Myriad Pro" w:cs="Arial"/>
                <w:b/>
                <w:bCs/>
                <w:sz w:val="24"/>
                <w:szCs w:val="24"/>
                <w:lang w:val="es-ES"/>
              </w:rPr>
              <w:t>% de ejecución</w:t>
            </w:r>
          </w:p>
        </w:tc>
      </w:tr>
      <w:tr w:rsidR="007A0362" w:rsidRPr="00434912" w14:paraId="25852D7C" w14:textId="77777777" w:rsidTr="00AE1F65">
        <w:tc>
          <w:tcPr>
            <w:tcW w:w="2518" w:type="dxa"/>
          </w:tcPr>
          <w:p w14:paraId="50268195" w14:textId="77777777" w:rsidR="007A0362" w:rsidRPr="00434912" w:rsidRDefault="007A0362" w:rsidP="00434912">
            <w:pPr>
              <w:ind w:right="-1"/>
              <w:jc w:val="center"/>
              <w:rPr>
                <w:rFonts w:ascii="Myriad Pro" w:hAnsi="Myriad Pro" w:cs="Arial"/>
                <w:bCs/>
                <w:sz w:val="24"/>
                <w:szCs w:val="24"/>
              </w:rPr>
            </w:pPr>
            <w:proofErr w:type="spellStart"/>
            <w:r w:rsidRPr="00434912">
              <w:rPr>
                <w:rFonts w:ascii="Myriad Pro" w:hAnsi="Myriad Pro" w:cs="Arial"/>
                <w:bCs/>
                <w:sz w:val="24"/>
                <w:szCs w:val="24"/>
              </w:rPr>
              <w:t>Producto</w:t>
            </w:r>
            <w:proofErr w:type="spellEnd"/>
            <w:r w:rsidRPr="00434912">
              <w:rPr>
                <w:rFonts w:ascii="Myriad Pro" w:hAnsi="Myriad Pro" w:cs="Arial"/>
                <w:bCs/>
                <w:sz w:val="24"/>
                <w:szCs w:val="24"/>
              </w:rPr>
              <w:t xml:space="preserve"> 1 (</w:t>
            </w:r>
            <w:r w:rsidRPr="00434912">
              <w:rPr>
                <w:rFonts w:ascii="Myriad Pro" w:hAnsi="Myriad Pro"/>
                <w:b/>
                <w:sz w:val="24"/>
                <w:szCs w:val="24"/>
              </w:rPr>
              <w:t>00094874</w:t>
            </w:r>
            <w:r w:rsidRPr="00434912">
              <w:rPr>
                <w:rFonts w:ascii="Myriad Pro" w:hAnsi="Myriad Pro" w:cs="Arial"/>
                <w:b/>
                <w:bCs/>
                <w:sz w:val="24"/>
                <w:szCs w:val="24"/>
              </w:rPr>
              <w:t>)</w:t>
            </w:r>
            <w:r w:rsidRPr="00434912">
              <w:rPr>
                <w:rFonts w:ascii="Myriad Pro" w:hAnsi="Myriad Pro" w:cs="Arial"/>
                <w:bCs/>
                <w:sz w:val="24"/>
                <w:szCs w:val="24"/>
              </w:rPr>
              <w:t xml:space="preserve"> </w:t>
            </w:r>
          </w:p>
          <w:p w14:paraId="70461D19" w14:textId="77777777" w:rsidR="007A0362" w:rsidRPr="00434912" w:rsidRDefault="007A0362" w:rsidP="00434912">
            <w:pPr>
              <w:ind w:right="-1"/>
              <w:jc w:val="center"/>
              <w:rPr>
                <w:rFonts w:ascii="Myriad Pro" w:hAnsi="Myriad Pro" w:cs="Arial"/>
                <w:bCs/>
                <w:sz w:val="24"/>
                <w:szCs w:val="24"/>
              </w:rPr>
            </w:pPr>
            <w:r w:rsidRPr="00434912">
              <w:rPr>
                <w:rFonts w:ascii="Myriad Pro" w:hAnsi="Myriad Pro" w:cs="Arial"/>
                <w:bCs/>
                <w:sz w:val="24"/>
                <w:szCs w:val="24"/>
              </w:rPr>
              <w:t xml:space="preserve"> HCFC Phase Out (refrigeration servicing)</w:t>
            </w:r>
          </w:p>
        </w:tc>
        <w:tc>
          <w:tcPr>
            <w:tcW w:w="1701" w:type="dxa"/>
          </w:tcPr>
          <w:p w14:paraId="4CD73E78" w14:textId="77777777" w:rsidR="007A0362" w:rsidRPr="00434912" w:rsidRDefault="007A0362" w:rsidP="00434912">
            <w:pPr>
              <w:tabs>
                <w:tab w:val="left" w:pos="4680"/>
              </w:tabs>
              <w:ind w:right="-1"/>
              <w:jc w:val="center"/>
              <w:rPr>
                <w:rFonts w:ascii="Myriad Pro" w:hAnsi="Myriad Pro" w:cs="Arial"/>
                <w:bCs/>
                <w:sz w:val="24"/>
                <w:szCs w:val="24"/>
              </w:rPr>
            </w:pPr>
          </w:p>
          <w:p w14:paraId="78845B21" w14:textId="77777777" w:rsidR="007A0362" w:rsidRPr="00434912" w:rsidRDefault="007A0362" w:rsidP="00434912">
            <w:pPr>
              <w:tabs>
                <w:tab w:val="left" w:pos="4680"/>
              </w:tabs>
              <w:ind w:right="-1"/>
              <w:jc w:val="center"/>
              <w:rPr>
                <w:rFonts w:ascii="Myriad Pro" w:hAnsi="Myriad Pro" w:cs="Arial"/>
                <w:bCs/>
                <w:sz w:val="24"/>
                <w:szCs w:val="24"/>
              </w:rPr>
            </w:pPr>
          </w:p>
          <w:p w14:paraId="08A90384" w14:textId="77777777" w:rsidR="007A0362" w:rsidRPr="00434912" w:rsidRDefault="007A0362" w:rsidP="00434912">
            <w:pPr>
              <w:tabs>
                <w:tab w:val="left" w:pos="4680"/>
              </w:tabs>
              <w:ind w:right="-1"/>
              <w:jc w:val="center"/>
              <w:rPr>
                <w:rFonts w:ascii="Myriad Pro" w:hAnsi="Myriad Pro" w:cs="Arial"/>
                <w:bCs/>
                <w:sz w:val="24"/>
                <w:szCs w:val="24"/>
                <w:lang w:val="es-ES"/>
              </w:rPr>
            </w:pPr>
            <w:r w:rsidRPr="00434912">
              <w:rPr>
                <w:rFonts w:ascii="Myriad Pro" w:hAnsi="Myriad Pro" w:cs="Arial"/>
                <w:bCs/>
                <w:sz w:val="24"/>
                <w:szCs w:val="24"/>
                <w:lang w:val="es-ES"/>
              </w:rPr>
              <w:t>1,279,558.00</w:t>
            </w:r>
          </w:p>
        </w:tc>
        <w:tc>
          <w:tcPr>
            <w:tcW w:w="1559" w:type="dxa"/>
          </w:tcPr>
          <w:p w14:paraId="56F8A29D" w14:textId="77777777" w:rsidR="007A0362" w:rsidRPr="00434912" w:rsidRDefault="007A0362" w:rsidP="00434912">
            <w:pPr>
              <w:tabs>
                <w:tab w:val="left" w:pos="4680"/>
              </w:tabs>
              <w:ind w:right="-1"/>
              <w:jc w:val="center"/>
              <w:rPr>
                <w:rFonts w:ascii="Myriad Pro" w:hAnsi="Myriad Pro" w:cs="Arial"/>
                <w:bCs/>
                <w:sz w:val="24"/>
                <w:szCs w:val="24"/>
                <w:lang w:val="es-ES"/>
              </w:rPr>
            </w:pPr>
          </w:p>
          <w:p w14:paraId="1B833BB3" w14:textId="77777777" w:rsidR="007A0362" w:rsidRPr="00434912" w:rsidRDefault="007A0362" w:rsidP="00434912">
            <w:pPr>
              <w:tabs>
                <w:tab w:val="left" w:pos="4680"/>
              </w:tabs>
              <w:ind w:right="-1"/>
              <w:jc w:val="center"/>
              <w:rPr>
                <w:rFonts w:ascii="Myriad Pro" w:hAnsi="Myriad Pro" w:cs="Arial"/>
                <w:bCs/>
                <w:sz w:val="24"/>
                <w:szCs w:val="24"/>
                <w:lang w:val="es-ES"/>
              </w:rPr>
            </w:pPr>
          </w:p>
          <w:p w14:paraId="149613A1" w14:textId="07D16C4E" w:rsidR="007A0362" w:rsidRPr="00434912" w:rsidRDefault="009F605A" w:rsidP="00434912">
            <w:pPr>
              <w:tabs>
                <w:tab w:val="left" w:pos="4680"/>
              </w:tabs>
              <w:ind w:right="-1"/>
              <w:jc w:val="center"/>
              <w:rPr>
                <w:rFonts w:ascii="Myriad Pro" w:hAnsi="Myriad Pro" w:cs="Arial"/>
                <w:bCs/>
                <w:sz w:val="24"/>
                <w:szCs w:val="24"/>
                <w:lang w:val="es-ES"/>
              </w:rPr>
            </w:pPr>
            <w:r w:rsidRPr="00434912">
              <w:rPr>
                <w:rFonts w:ascii="Myriad Pro" w:hAnsi="Myriad Pro" w:cs="Arial"/>
                <w:bCs/>
                <w:sz w:val="24"/>
                <w:szCs w:val="24"/>
                <w:lang w:val="es-ES"/>
              </w:rPr>
              <w:t>1</w:t>
            </w:r>
            <w:r w:rsidR="002C5704">
              <w:rPr>
                <w:rFonts w:ascii="Myriad Pro" w:hAnsi="Myriad Pro" w:cs="Arial"/>
                <w:bCs/>
                <w:sz w:val="24"/>
                <w:szCs w:val="24"/>
                <w:lang w:val="es-ES"/>
              </w:rPr>
              <w:t>4</w:t>
            </w:r>
            <w:r w:rsidRPr="00434912">
              <w:rPr>
                <w:rFonts w:ascii="Myriad Pro" w:hAnsi="Myriad Pro" w:cs="Arial"/>
                <w:bCs/>
                <w:sz w:val="24"/>
                <w:szCs w:val="24"/>
                <w:lang w:val="es-ES"/>
              </w:rPr>
              <w:t>9,</w:t>
            </w:r>
            <w:r w:rsidR="002C5704">
              <w:rPr>
                <w:rFonts w:ascii="Myriad Pro" w:hAnsi="Myriad Pro" w:cs="Arial"/>
                <w:bCs/>
                <w:sz w:val="24"/>
                <w:szCs w:val="24"/>
                <w:lang w:val="es-ES"/>
              </w:rPr>
              <w:t>786.65</w:t>
            </w:r>
          </w:p>
        </w:tc>
        <w:tc>
          <w:tcPr>
            <w:tcW w:w="1843" w:type="dxa"/>
          </w:tcPr>
          <w:p w14:paraId="5C7BB38B" w14:textId="77777777" w:rsidR="007A0362" w:rsidRPr="00434912" w:rsidRDefault="007A0362" w:rsidP="00434912">
            <w:pPr>
              <w:tabs>
                <w:tab w:val="left" w:pos="4680"/>
              </w:tabs>
              <w:ind w:right="-1"/>
              <w:rPr>
                <w:rFonts w:ascii="Myriad Pro" w:hAnsi="Myriad Pro" w:cs="Arial"/>
                <w:bCs/>
                <w:sz w:val="24"/>
                <w:szCs w:val="24"/>
                <w:lang w:val="es-ES"/>
              </w:rPr>
            </w:pPr>
          </w:p>
          <w:p w14:paraId="10A3D435" w14:textId="77777777" w:rsidR="007A0362" w:rsidRPr="00434912" w:rsidRDefault="007A0362" w:rsidP="00434912">
            <w:pPr>
              <w:tabs>
                <w:tab w:val="left" w:pos="4680"/>
              </w:tabs>
              <w:ind w:right="-1"/>
              <w:jc w:val="center"/>
              <w:rPr>
                <w:rFonts w:ascii="Myriad Pro" w:hAnsi="Myriad Pro" w:cs="Arial"/>
                <w:bCs/>
                <w:sz w:val="24"/>
                <w:szCs w:val="24"/>
                <w:lang w:val="es-ES"/>
              </w:rPr>
            </w:pPr>
          </w:p>
          <w:p w14:paraId="35BAD65A" w14:textId="78DF363D" w:rsidR="007A0362" w:rsidRPr="00434912" w:rsidRDefault="009F605A" w:rsidP="00434912">
            <w:pPr>
              <w:tabs>
                <w:tab w:val="left" w:pos="4680"/>
              </w:tabs>
              <w:ind w:right="-1"/>
              <w:jc w:val="center"/>
              <w:rPr>
                <w:rFonts w:ascii="Myriad Pro" w:hAnsi="Myriad Pro" w:cs="Arial"/>
                <w:bCs/>
                <w:sz w:val="24"/>
                <w:szCs w:val="24"/>
                <w:lang w:val="es-ES"/>
              </w:rPr>
            </w:pPr>
            <w:r w:rsidRPr="00434912">
              <w:rPr>
                <w:rFonts w:ascii="Myriad Pro" w:hAnsi="Myriad Pro" w:cs="Arial"/>
                <w:bCs/>
                <w:sz w:val="24"/>
                <w:szCs w:val="24"/>
                <w:lang w:val="es-ES"/>
              </w:rPr>
              <w:t>1,279,558.00</w:t>
            </w:r>
          </w:p>
        </w:tc>
        <w:tc>
          <w:tcPr>
            <w:tcW w:w="2126" w:type="dxa"/>
          </w:tcPr>
          <w:p w14:paraId="5BBE09E5" w14:textId="77777777" w:rsidR="007A0362" w:rsidRPr="00434912" w:rsidRDefault="007A0362" w:rsidP="00434912">
            <w:pPr>
              <w:tabs>
                <w:tab w:val="left" w:pos="4680"/>
              </w:tabs>
              <w:ind w:right="-1"/>
              <w:jc w:val="center"/>
              <w:rPr>
                <w:rFonts w:ascii="Myriad Pro" w:hAnsi="Myriad Pro" w:cs="Arial"/>
                <w:bCs/>
                <w:sz w:val="24"/>
                <w:szCs w:val="24"/>
                <w:lang w:val="es-ES"/>
              </w:rPr>
            </w:pPr>
          </w:p>
          <w:p w14:paraId="248E6FCF" w14:textId="77777777" w:rsidR="007A0362" w:rsidRPr="00434912" w:rsidRDefault="007A0362" w:rsidP="00434912">
            <w:pPr>
              <w:tabs>
                <w:tab w:val="left" w:pos="4680"/>
              </w:tabs>
              <w:ind w:right="-1"/>
              <w:jc w:val="center"/>
              <w:rPr>
                <w:rFonts w:ascii="Myriad Pro" w:hAnsi="Myriad Pro" w:cs="Arial"/>
                <w:bCs/>
                <w:sz w:val="24"/>
                <w:szCs w:val="24"/>
                <w:lang w:val="es-ES"/>
              </w:rPr>
            </w:pPr>
          </w:p>
          <w:p w14:paraId="076414F8" w14:textId="0CFF4D56" w:rsidR="007A0362" w:rsidRPr="00434912" w:rsidRDefault="009F605A" w:rsidP="00434912">
            <w:pPr>
              <w:tabs>
                <w:tab w:val="left" w:pos="4680"/>
              </w:tabs>
              <w:ind w:right="-1"/>
              <w:jc w:val="center"/>
              <w:rPr>
                <w:rFonts w:ascii="Myriad Pro" w:hAnsi="Myriad Pro" w:cs="Arial"/>
                <w:bCs/>
                <w:sz w:val="24"/>
                <w:szCs w:val="24"/>
                <w:lang w:val="es-ES"/>
              </w:rPr>
            </w:pPr>
            <w:r>
              <w:rPr>
                <w:rFonts w:ascii="Myriad Pro" w:hAnsi="Myriad Pro" w:cs="Arial"/>
                <w:bCs/>
                <w:sz w:val="24"/>
                <w:szCs w:val="24"/>
                <w:lang w:val="es-ES"/>
              </w:rPr>
              <w:t>100</w:t>
            </w:r>
            <w:r w:rsidR="007A0362" w:rsidRPr="00434912">
              <w:rPr>
                <w:rFonts w:ascii="Myriad Pro" w:hAnsi="Myriad Pro" w:cs="Arial"/>
                <w:bCs/>
                <w:sz w:val="24"/>
                <w:szCs w:val="24"/>
                <w:lang w:val="es-ES"/>
              </w:rPr>
              <w:t>%</w:t>
            </w:r>
          </w:p>
        </w:tc>
      </w:tr>
    </w:tbl>
    <w:p w14:paraId="05045370" w14:textId="77777777" w:rsidR="001A6F42" w:rsidRPr="00434912" w:rsidRDefault="000E482C" w:rsidP="00434912">
      <w:pPr>
        <w:tabs>
          <w:tab w:val="left" w:pos="6375"/>
        </w:tabs>
        <w:spacing w:after="0" w:line="240" w:lineRule="auto"/>
        <w:ind w:right="-1"/>
        <w:rPr>
          <w:rFonts w:ascii="Myriad Pro" w:hAnsi="Myriad Pro" w:cs="Arial"/>
          <w:b/>
          <w:bCs/>
          <w:caps/>
          <w:sz w:val="24"/>
          <w:szCs w:val="24"/>
          <w:lang w:val="es-ES"/>
        </w:rPr>
      </w:pPr>
      <w:r w:rsidRPr="00434912">
        <w:rPr>
          <w:rFonts w:ascii="Myriad Pro" w:hAnsi="Myriad Pro" w:cs="Arial"/>
          <w:b/>
          <w:bCs/>
          <w:caps/>
          <w:sz w:val="24"/>
          <w:szCs w:val="24"/>
          <w:lang w:val="es-ES"/>
        </w:rPr>
        <w:tab/>
      </w:r>
    </w:p>
    <w:p w14:paraId="610BD464" w14:textId="3E7874CC" w:rsidR="00023E7A" w:rsidRPr="00434912" w:rsidRDefault="005E5D74" w:rsidP="00434912">
      <w:pPr>
        <w:tabs>
          <w:tab w:val="left" w:pos="4680"/>
        </w:tabs>
        <w:spacing w:after="0" w:line="240" w:lineRule="auto"/>
        <w:ind w:right="-1"/>
        <w:rPr>
          <w:rFonts w:ascii="Myriad Pro" w:hAnsi="Myriad Pro" w:cs="Arial"/>
          <w:b/>
          <w:bCs/>
          <w:sz w:val="24"/>
          <w:szCs w:val="24"/>
          <w:lang w:val="es-ES"/>
        </w:rPr>
      </w:pPr>
      <w:r w:rsidRPr="00434912">
        <w:rPr>
          <w:rFonts w:ascii="Myriad Pro" w:hAnsi="Myriad Pro" w:cs="Arial"/>
          <w:b/>
          <w:bCs/>
          <w:sz w:val="24"/>
          <w:szCs w:val="24"/>
          <w:lang w:val="es-ES"/>
        </w:rPr>
        <w:t>9</w:t>
      </w:r>
      <w:r w:rsidR="00023E7A" w:rsidRPr="00434912">
        <w:rPr>
          <w:rFonts w:ascii="Myriad Pro" w:hAnsi="Myriad Pro" w:cs="Arial"/>
          <w:b/>
          <w:bCs/>
          <w:sz w:val="24"/>
          <w:szCs w:val="24"/>
          <w:lang w:val="es-ES"/>
        </w:rPr>
        <w:t>. INDICADORES CORPORATIVOS DE DESARROLLO Y COOPERACION.</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10"/>
        <w:gridCol w:w="3118"/>
      </w:tblGrid>
      <w:tr w:rsidR="00C25AAC" w:rsidRPr="00434912" w14:paraId="5207B094" w14:textId="77777777" w:rsidTr="00AE1F65">
        <w:trPr>
          <w:trHeight w:val="456"/>
        </w:trPr>
        <w:tc>
          <w:tcPr>
            <w:tcW w:w="4395" w:type="dxa"/>
            <w:shd w:val="clear" w:color="auto" w:fill="D9D9D9" w:themeFill="background1" w:themeFillShade="D9"/>
          </w:tcPr>
          <w:p w14:paraId="2F799887" w14:textId="77777777" w:rsidR="00C25AAC" w:rsidRPr="00434912" w:rsidRDefault="00C25AAC" w:rsidP="00434912">
            <w:pPr>
              <w:ind w:right="-1"/>
              <w:jc w:val="center"/>
              <w:rPr>
                <w:rFonts w:ascii="Myriad Pro" w:hAnsi="Myriad Pro" w:cs="Arial"/>
                <w:b/>
                <w:bCs/>
                <w:sz w:val="24"/>
                <w:szCs w:val="24"/>
                <w:lang w:val="es-ES"/>
              </w:rPr>
            </w:pPr>
            <w:r w:rsidRPr="00434912">
              <w:rPr>
                <w:rFonts w:ascii="Myriad Pro" w:hAnsi="Myriad Pro" w:cs="Arial"/>
                <w:b/>
                <w:bCs/>
                <w:sz w:val="24"/>
                <w:szCs w:val="24"/>
                <w:lang w:val="es-ES"/>
              </w:rPr>
              <w:t>Área e Indicadores</w:t>
            </w:r>
          </w:p>
        </w:tc>
        <w:tc>
          <w:tcPr>
            <w:tcW w:w="2410" w:type="dxa"/>
            <w:shd w:val="clear" w:color="auto" w:fill="D9D9D9" w:themeFill="background1" w:themeFillShade="D9"/>
          </w:tcPr>
          <w:p w14:paraId="66DD405E" w14:textId="77777777" w:rsidR="00C25AAC" w:rsidRPr="00434912" w:rsidRDefault="00C25AAC" w:rsidP="00434912">
            <w:pPr>
              <w:ind w:right="-1"/>
              <w:jc w:val="center"/>
              <w:rPr>
                <w:rFonts w:ascii="Myriad Pro" w:hAnsi="Myriad Pro" w:cs="Arial"/>
                <w:b/>
                <w:bCs/>
                <w:sz w:val="24"/>
                <w:szCs w:val="24"/>
                <w:lang w:val="es-ES"/>
              </w:rPr>
            </w:pPr>
            <w:r w:rsidRPr="00434912">
              <w:rPr>
                <w:rFonts w:ascii="Myriad Pro" w:hAnsi="Myriad Pro" w:cs="Arial"/>
                <w:b/>
                <w:bCs/>
                <w:sz w:val="24"/>
                <w:szCs w:val="24"/>
                <w:lang w:val="es-ES"/>
              </w:rPr>
              <w:t>Valoración</w:t>
            </w:r>
          </w:p>
        </w:tc>
        <w:tc>
          <w:tcPr>
            <w:tcW w:w="3118" w:type="dxa"/>
            <w:shd w:val="clear" w:color="auto" w:fill="D9D9D9" w:themeFill="background1" w:themeFillShade="D9"/>
          </w:tcPr>
          <w:p w14:paraId="50FB415F" w14:textId="77777777" w:rsidR="00C25AAC" w:rsidRPr="00434912" w:rsidRDefault="00C25AAC" w:rsidP="00434912">
            <w:pPr>
              <w:ind w:right="-1"/>
              <w:jc w:val="center"/>
              <w:rPr>
                <w:rFonts w:ascii="Myriad Pro" w:hAnsi="Myriad Pro" w:cs="Arial"/>
                <w:b/>
                <w:bCs/>
                <w:sz w:val="24"/>
                <w:szCs w:val="24"/>
                <w:lang w:val="es-ES"/>
              </w:rPr>
            </w:pPr>
            <w:r w:rsidRPr="00434912">
              <w:rPr>
                <w:rFonts w:ascii="Myriad Pro" w:hAnsi="Myriad Pro" w:cs="Arial"/>
                <w:b/>
                <w:bCs/>
                <w:sz w:val="24"/>
                <w:szCs w:val="24"/>
                <w:lang w:val="es-ES"/>
              </w:rPr>
              <w:t xml:space="preserve">Explicación de la Valoración </w:t>
            </w:r>
          </w:p>
        </w:tc>
      </w:tr>
      <w:tr w:rsidR="00C25AAC" w:rsidRPr="00304A01" w14:paraId="3F134982" w14:textId="77777777" w:rsidTr="00AE1F65">
        <w:trPr>
          <w:trHeight w:val="2263"/>
        </w:trPr>
        <w:tc>
          <w:tcPr>
            <w:tcW w:w="4395" w:type="dxa"/>
            <w:shd w:val="clear" w:color="auto" w:fill="auto"/>
          </w:tcPr>
          <w:p w14:paraId="0C0DFA28" w14:textId="77777777" w:rsidR="00C25AAC" w:rsidRPr="00434912" w:rsidRDefault="00C25AAC" w:rsidP="00434912">
            <w:pPr>
              <w:spacing w:after="0" w:line="240" w:lineRule="auto"/>
              <w:ind w:right="-1"/>
              <w:rPr>
                <w:rFonts w:ascii="Myriad Pro" w:hAnsi="Myriad Pro"/>
                <w:b/>
                <w:sz w:val="24"/>
                <w:szCs w:val="24"/>
                <w:lang w:val="es-DO"/>
              </w:rPr>
            </w:pPr>
            <w:r w:rsidRPr="00434912">
              <w:rPr>
                <w:rFonts w:ascii="Myriad Pro" w:hAnsi="Myriad Pro"/>
                <w:b/>
                <w:sz w:val="24"/>
                <w:szCs w:val="24"/>
                <w:lang w:val="es-DO"/>
              </w:rPr>
              <w:t>Género</w:t>
            </w:r>
          </w:p>
          <w:p w14:paraId="0F428296" w14:textId="1F8E46D1" w:rsidR="00C25AAC" w:rsidRPr="00434912" w:rsidRDefault="000B5D95" w:rsidP="00434912">
            <w:pPr>
              <w:ind w:right="-1"/>
              <w:rPr>
                <w:rFonts w:ascii="Myriad Pro" w:hAnsi="Myriad Pro" w:cs="Arial"/>
                <w:b/>
                <w:bCs/>
                <w:sz w:val="24"/>
                <w:szCs w:val="24"/>
                <w:lang w:val="es-ES"/>
              </w:rPr>
            </w:pPr>
            <w:r w:rsidRPr="00434912">
              <w:rPr>
                <w:rFonts w:ascii="Myriad Pro" w:hAnsi="Myriad Pro"/>
                <w:sz w:val="24"/>
                <w:szCs w:val="24"/>
                <w:lang w:val="es-DO"/>
              </w:rPr>
              <w:t>¿En qué medida se manifiestan los avances realizados en las relaciones de género dentro del proyecto?</w:t>
            </w:r>
            <w:r w:rsidR="00C25AAC" w:rsidRPr="00434912">
              <w:rPr>
                <w:rFonts w:ascii="Myriad Pro" w:hAnsi="Myriad Pro"/>
                <w:sz w:val="24"/>
                <w:szCs w:val="24"/>
                <w:lang w:val="es-DO"/>
              </w:rPr>
              <w:t xml:space="preserve"> ( indicadores desagregados por sexo, necesidades particulares de las mujeres, conciliación laboral, etc.)</w:t>
            </w:r>
          </w:p>
        </w:tc>
        <w:tc>
          <w:tcPr>
            <w:tcW w:w="2410" w:type="dxa"/>
            <w:shd w:val="clear" w:color="auto" w:fill="auto"/>
          </w:tcPr>
          <w:p w14:paraId="059874DC" w14:textId="77777777" w:rsidR="00C25AAC" w:rsidRPr="00434912" w:rsidRDefault="005F76A8" w:rsidP="00434912">
            <w:pPr>
              <w:ind w:right="-1"/>
              <w:contextualSpacing/>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No Aplica</w:t>
            </w:r>
          </w:p>
          <w:p w14:paraId="44C7D086"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 xml:space="preserve">De manera deficiente </w:t>
            </w:r>
          </w:p>
          <w:p w14:paraId="40976BC9"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
                  <w:enabled/>
                  <w:calcOnExit/>
                  <w:checkBox>
                    <w:sizeAuto/>
                    <w:default w:val="1"/>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Medianamente</w:t>
            </w:r>
          </w:p>
          <w:p w14:paraId="0C0EE653"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Significativamente</w:t>
            </w:r>
          </w:p>
        </w:tc>
        <w:tc>
          <w:tcPr>
            <w:tcW w:w="3118" w:type="dxa"/>
            <w:shd w:val="clear" w:color="auto" w:fill="auto"/>
          </w:tcPr>
          <w:p w14:paraId="32A6ABA3" w14:textId="1616706A" w:rsidR="00C25AAC" w:rsidRPr="00434912" w:rsidRDefault="0094334B" w:rsidP="002C4C08">
            <w:pPr>
              <w:ind w:right="-1"/>
              <w:jc w:val="both"/>
              <w:rPr>
                <w:rFonts w:ascii="Myriad Pro" w:hAnsi="Myriad Pro" w:cs="Arial"/>
                <w:bCs/>
                <w:sz w:val="24"/>
                <w:szCs w:val="24"/>
                <w:lang w:val="es-ES"/>
              </w:rPr>
            </w:pPr>
            <w:r>
              <w:rPr>
                <w:rFonts w:ascii="Myriad Pro" w:hAnsi="Myriad Pro" w:cs="Arial"/>
                <w:bCs/>
                <w:sz w:val="24"/>
                <w:szCs w:val="24"/>
                <w:lang w:val="es-ES"/>
              </w:rPr>
              <w:t>S</w:t>
            </w:r>
            <w:r w:rsidR="00C25AAC" w:rsidRPr="00434912">
              <w:rPr>
                <w:rFonts w:ascii="Myriad Pro" w:hAnsi="Myriad Pro" w:cs="Arial"/>
                <w:bCs/>
                <w:sz w:val="24"/>
                <w:szCs w:val="24"/>
                <w:lang w:val="es-ES"/>
              </w:rPr>
              <w:t xml:space="preserve">e han realizado </w:t>
            </w:r>
            <w:r w:rsidR="002C4C08">
              <w:rPr>
                <w:rFonts w:ascii="Myriad Pro" w:hAnsi="Myriad Pro" w:cs="Arial"/>
                <w:bCs/>
                <w:sz w:val="24"/>
                <w:szCs w:val="24"/>
                <w:lang w:val="es-ES"/>
              </w:rPr>
              <w:t xml:space="preserve">charlas y </w:t>
            </w:r>
            <w:r w:rsidR="00C25AAC" w:rsidRPr="00434912">
              <w:rPr>
                <w:rFonts w:ascii="Myriad Pro" w:hAnsi="Myriad Pro" w:cs="Arial"/>
                <w:bCs/>
                <w:sz w:val="24"/>
                <w:szCs w:val="24"/>
                <w:lang w:val="es-ES"/>
              </w:rPr>
              <w:t>actividades con</w:t>
            </w:r>
            <w:r w:rsidR="003E0516">
              <w:rPr>
                <w:rFonts w:ascii="Myriad Pro" w:hAnsi="Myriad Pro" w:cs="Arial"/>
                <w:bCs/>
                <w:sz w:val="24"/>
                <w:szCs w:val="24"/>
                <w:lang w:val="es-ES"/>
              </w:rPr>
              <w:t xml:space="preserve"> empresas </w:t>
            </w:r>
            <w:r w:rsidR="002C4C08">
              <w:rPr>
                <w:rFonts w:ascii="Myriad Pro" w:hAnsi="Myriad Pro" w:cs="Arial"/>
                <w:bCs/>
                <w:sz w:val="24"/>
                <w:szCs w:val="24"/>
                <w:lang w:val="es-ES"/>
              </w:rPr>
              <w:t xml:space="preserve">e instituciones </w:t>
            </w:r>
            <w:r w:rsidR="003E0516">
              <w:rPr>
                <w:rFonts w:ascii="Myriad Pro" w:hAnsi="Myriad Pro" w:cs="Arial"/>
                <w:bCs/>
                <w:sz w:val="24"/>
                <w:szCs w:val="24"/>
                <w:lang w:val="es-ES"/>
              </w:rPr>
              <w:t xml:space="preserve">del sector para conocer </w:t>
            </w:r>
            <w:r w:rsidR="003E0516" w:rsidRPr="00434912">
              <w:rPr>
                <w:rFonts w:ascii="Myriad Pro" w:hAnsi="Myriad Pro"/>
                <w:sz w:val="24"/>
                <w:szCs w:val="24"/>
                <w:lang w:val="es-DO"/>
              </w:rPr>
              <w:t>los avances realizados en las relacion</w:t>
            </w:r>
            <w:r w:rsidR="003E0516">
              <w:rPr>
                <w:rFonts w:ascii="Myriad Pro" w:hAnsi="Myriad Pro"/>
                <w:sz w:val="24"/>
                <w:szCs w:val="24"/>
                <w:lang w:val="es-DO"/>
              </w:rPr>
              <w:t>es de</w:t>
            </w:r>
            <w:r w:rsidR="002C4C08">
              <w:rPr>
                <w:rFonts w:ascii="Myriad Pro" w:hAnsi="Myriad Pro"/>
                <w:sz w:val="24"/>
                <w:szCs w:val="24"/>
                <w:lang w:val="es-DO"/>
              </w:rPr>
              <w:t xml:space="preserve"> género</w:t>
            </w:r>
            <w:r w:rsidR="003E0516">
              <w:rPr>
                <w:rFonts w:ascii="Myriad Pro" w:hAnsi="Myriad Pro" w:cs="Arial"/>
                <w:bCs/>
                <w:sz w:val="24"/>
                <w:szCs w:val="24"/>
                <w:lang w:val="es-ES"/>
              </w:rPr>
              <w:t>.</w:t>
            </w:r>
          </w:p>
        </w:tc>
      </w:tr>
      <w:tr w:rsidR="00C25AAC" w:rsidRPr="00304A01" w14:paraId="74906B49" w14:textId="77777777" w:rsidTr="00AE1F65">
        <w:trPr>
          <w:trHeight w:val="1046"/>
        </w:trPr>
        <w:tc>
          <w:tcPr>
            <w:tcW w:w="4395" w:type="dxa"/>
            <w:shd w:val="clear" w:color="auto" w:fill="auto"/>
          </w:tcPr>
          <w:p w14:paraId="61F7CA07" w14:textId="77777777" w:rsidR="00C25AAC" w:rsidRPr="00434912" w:rsidRDefault="00C25AAC" w:rsidP="00434912">
            <w:pPr>
              <w:ind w:right="-1"/>
              <w:rPr>
                <w:rFonts w:ascii="Myriad Pro" w:hAnsi="Myriad Pro"/>
                <w:b/>
                <w:sz w:val="24"/>
                <w:szCs w:val="24"/>
                <w:lang w:val="es-DO"/>
              </w:rPr>
            </w:pPr>
            <w:r w:rsidRPr="00434912">
              <w:rPr>
                <w:rFonts w:ascii="Myriad Pro" w:hAnsi="Myriad Pro"/>
                <w:b/>
                <w:sz w:val="24"/>
                <w:szCs w:val="24"/>
                <w:lang w:val="es-DO"/>
              </w:rPr>
              <w:lastRenderedPageBreak/>
              <w:t>Medioambiente</w:t>
            </w:r>
          </w:p>
          <w:p w14:paraId="7A0E6B85" w14:textId="77777777" w:rsidR="00C25AAC" w:rsidRPr="00434912" w:rsidRDefault="00C25AAC" w:rsidP="00434912">
            <w:pPr>
              <w:ind w:right="-1"/>
              <w:rPr>
                <w:rFonts w:ascii="Myriad Pro" w:hAnsi="Myriad Pro" w:cs="Arial"/>
                <w:b/>
                <w:bCs/>
                <w:sz w:val="24"/>
                <w:szCs w:val="24"/>
                <w:lang w:val="es-ES"/>
              </w:rPr>
            </w:pPr>
            <w:proofErr w:type="gramStart"/>
            <w:r w:rsidRPr="00434912">
              <w:rPr>
                <w:rFonts w:ascii="Myriad Pro" w:hAnsi="Myriad Pro"/>
                <w:sz w:val="24"/>
                <w:szCs w:val="24"/>
                <w:lang w:val="es-DO"/>
              </w:rPr>
              <w:t>En qué medida se están tomando precauciones ambientales (protección y conservación del medioambiente, adquisición de materiales y equipos eficientes y ambientalmente certificados, etc.) en el marco del proyecto?</w:t>
            </w:r>
            <w:proofErr w:type="gramEnd"/>
          </w:p>
        </w:tc>
        <w:tc>
          <w:tcPr>
            <w:tcW w:w="2410" w:type="dxa"/>
            <w:shd w:val="clear" w:color="auto" w:fill="auto"/>
          </w:tcPr>
          <w:p w14:paraId="163FCC9F" w14:textId="77777777" w:rsidR="00C25AAC" w:rsidRPr="00434912" w:rsidRDefault="005F76A8" w:rsidP="00434912">
            <w:pPr>
              <w:ind w:right="-1"/>
              <w:contextualSpacing/>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No Aplica</w:t>
            </w:r>
          </w:p>
          <w:p w14:paraId="2899BA9E"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 xml:space="preserve">De manera deficiente </w:t>
            </w:r>
          </w:p>
          <w:p w14:paraId="2C99047C"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Medianamente</w:t>
            </w:r>
          </w:p>
          <w:bookmarkStart w:id="0" w:name="Check1"/>
          <w:p w14:paraId="054DCEA9" w14:textId="77777777" w:rsidR="00C25AAC" w:rsidRPr="00434912" w:rsidRDefault="005F76A8" w:rsidP="00434912">
            <w:pPr>
              <w:ind w:right="-1"/>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1"/>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bookmarkEnd w:id="0"/>
            <w:r w:rsidR="00C25AAC" w:rsidRPr="00434912">
              <w:rPr>
                <w:rFonts w:ascii="Myriad Pro" w:hAnsi="Myriad Pro" w:cs="Arial"/>
                <w:bCs/>
                <w:sz w:val="24"/>
                <w:szCs w:val="24"/>
                <w:lang w:val="es-ES"/>
              </w:rPr>
              <w:t>Significativamente</w:t>
            </w:r>
          </w:p>
        </w:tc>
        <w:tc>
          <w:tcPr>
            <w:tcW w:w="3118" w:type="dxa"/>
            <w:shd w:val="clear" w:color="auto" w:fill="auto"/>
          </w:tcPr>
          <w:p w14:paraId="14FDD30F" w14:textId="08A59AB5" w:rsidR="00C25AAC" w:rsidRDefault="00C25AAC" w:rsidP="00434912">
            <w:pPr>
              <w:pStyle w:val="Header"/>
              <w:tabs>
                <w:tab w:val="left" w:pos="420"/>
              </w:tabs>
              <w:ind w:right="-1"/>
              <w:jc w:val="both"/>
              <w:rPr>
                <w:rFonts w:ascii="Myriad Pro" w:hAnsi="Myriad Pro" w:cs="Arial"/>
                <w:color w:val="000000"/>
                <w:sz w:val="24"/>
                <w:lang w:val="es-ES"/>
              </w:rPr>
            </w:pPr>
            <w:r w:rsidRPr="00434912">
              <w:rPr>
                <w:rFonts w:ascii="Myriad Pro" w:eastAsiaTheme="minorEastAsia" w:hAnsi="Myriad Pro" w:cs="Arial"/>
                <w:sz w:val="24"/>
                <w:lang w:val="es-ES"/>
              </w:rPr>
              <w:t xml:space="preserve">Al incrementar el nivel de conciencia de los beneficiados se beneficia la sociedad en temas de protección </w:t>
            </w:r>
            <w:r w:rsidR="00391568">
              <w:rPr>
                <w:rFonts w:ascii="Myriad Pro" w:eastAsiaTheme="minorEastAsia" w:hAnsi="Myriad Pro" w:cs="Arial"/>
                <w:sz w:val="24"/>
                <w:lang w:val="es-ES"/>
              </w:rPr>
              <w:t>de la Capa de O</w:t>
            </w:r>
            <w:r w:rsidRPr="00434912">
              <w:rPr>
                <w:rFonts w:ascii="Myriad Pro" w:eastAsiaTheme="minorEastAsia" w:hAnsi="Myriad Pro" w:cs="Arial"/>
                <w:sz w:val="24"/>
                <w:lang w:val="es-ES"/>
              </w:rPr>
              <w:t>zono y el ambiente en general.</w:t>
            </w:r>
            <w:r w:rsidRPr="00434912">
              <w:rPr>
                <w:rFonts w:ascii="Myriad Pro" w:hAnsi="Myriad Pro" w:cs="Arial"/>
                <w:color w:val="000000"/>
                <w:sz w:val="24"/>
                <w:lang w:val="es-ES"/>
              </w:rPr>
              <w:t xml:space="preserve"> </w:t>
            </w:r>
          </w:p>
          <w:p w14:paraId="74AB9465" w14:textId="77777777" w:rsidR="002D0E91" w:rsidRDefault="002D0E91" w:rsidP="00434912">
            <w:pPr>
              <w:pStyle w:val="Header"/>
              <w:tabs>
                <w:tab w:val="left" w:pos="420"/>
              </w:tabs>
              <w:ind w:right="-1"/>
              <w:jc w:val="both"/>
              <w:rPr>
                <w:rFonts w:ascii="Myriad Pro" w:hAnsi="Myriad Pro" w:cs="Arial"/>
                <w:color w:val="000000"/>
                <w:sz w:val="24"/>
                <w:lang w:val="es-ES"/>
              </w:rPr>
            </w:pPr>
          </w:p>
          <w:p w14:paraId="689699A0" w14:textId="77777777" w:rsidR="00C25AAC" w:rsidRPr="00434912" w:rsidRDefault="00C25AAC" w:rsidP="00391568">
            <w:pPr>
              <w:pStyle w:val="Header"/>
              <w:tabs>
                <w:tab w:val="left" w:pos="420"/>
              </w:tabs>
              <w:ind w:right="-1"/>
              <w:jc w:val="both"/>
              <w:rPr>
                <w:rFonts w:ascii="Myriad Pro" w:hAnsi="Myriad Pro" w:cs="Arial"/>
                <w:bCs/>
                <w:sz w:val="24"/>
                <w:lang w:val="es-ES"/>
              </w:rPr>
            </w:pPr>
          </w:p>
        </w:tc>
      </w:tr>
      <w:tr w:rsidR="00C25AAC" w:rsidRPr="00304A01" w14:paraId="6DED13DA" w14:textId="77777777" w:rsidTr="00AE1F65">
        <w:trPr>
          <w:trHeight w:val="622"/>
        </w:trPr>
        <w:tc>
          <w:tcPr>
            <w:tcW w:w="4395" w:type="dxa"/>
            <w:shd w:val="clear" w:color="auto" w:fill="auto"/>
          </w:tcPr>
          <w:p w14:paraId="6370B964" w14:textId="77777777" w:rsidR="00C25AAC" w:rsidRPr="00434912" w:rsidRDefault="00C25AAC" w:rsidP="00434912">
            <w:pPr>
              <w:ind w:right="-1"/>
              <w:rPr>
                <w:rFonts w:ascii="Myriad Pro" w:hAnsi="Myriad Pro"/>
                <w:b/>
                <w:sz w:val="24"/>
                <w:szCs w:val="24"/>
                <w:lang w:val="es-DO"/>
              </w:rPr>
            </w:pPr>
            <w:r w:rsidRPr="00434912">
              <w:rPr>
                <w:rFonts w:ascii="Myriad Pro" w:hAnsi="Myriad Pro"/>
                <w:b/>
                <w:sz w:val="24"/>
                <w:szCs w:val="24"/>
                <w:lang w:val="es-DO"/>
              </w:rPr>
              <w:t xml:space="preserve">Medios de vida </w:t>
            </w:r>
          </w:p>
          <w:p w14:paraId="7685247D" w14:textId="77777777" w:rsidR="00C25AAC" w:rsidRPr="00434912" w:rsidRDefault="00C25AAC" w:rsidP="00434912">
            <w:pPr>
              <w:ind w:right="-1"/>
              <w:rPr>
                <w:rFonts w:ascii="Myriad Pro" w:hAnsi="Myriad Pro"/>
                <w:sz w:val="24"/>
                <w:szCs w:val="24"/>
                <w:lang w:val="es-DO"/>
              </w:rPr>
            </w:pPr>
            <w:proofErr w:type="gramStart"/>
            <w:r w:rsidRPr="00434912">
              <w:rPr>
                <w:rFonts w:ascii="Myriad Pro" w:hAnsi="Myriad Pro"/>
                <w:sz w:val="24"/>
                <w:szCs w:val="24"/>
                <w:lang w:val="es-DO"/>
              </w:rPr>
              <w:t>En qué medida se está contribuyendo con las capacidades de auto subsistencia de los beneficiarios en el marco del proyecto?</w:t>
            </w:r>
            <w:proofErr w:type="gramEnd"/>
            <w:r w:rsidRPr="00434912">
              <w:rPr>
                <w:rFonts w:ascii="Myriad Pro" w:hAnsi="Myriad Pro"/>
                <w:sz w:val="24"/>
                <w:szCs w:val="24"/>
                <w:lang w:val="es-DO"/>
              </w:rPr>
              <w:t xml:space="preserve"> </w:t>
            </w:r>
            <w:proofErr w:type="gramStart"/>
            <w:r w:rsidRPr="00434912">
              <w:rPr>
                <w:rFonts w:ascii="Myriad Pro" w:hAnsi="Myriad Pro"/>
                <w:sz w:val="24"/>
                <w:szCs w:val="24"/>
                <w:lang w:val="es-DO"/>
              </w:rPr>
              <w:t>Se apoyan iniciativas de Actividades Generadoras de Ingreso?</w:t>
            </w:r>
            <w:proofErr w:type="gramEnd"/>
            <w:r w:rsidRPr="00434912">
              <w:rPr>
                <w:rFonts w:ascii="Myriad Pro" w:hAnsi="Myriad Pro"/>
                <w:sz w:val="24"/>
                <w:szCs w:val="24"/>
                <w:lang w:val="es-DO"/>
              </w:rPr>
              <w:t xml:space="preserve"> </w:t>
            </w:r>
            <w:proofErr w:type="gramStart"/>
            <w:r w:rsidRPr="00434912">
              <w:rPr>
                <w:rFonts w:ascii="Myriad Pro" w:hAnsi="Myriad Pro"/>
                <w:sz w:val="24"/>
                <w:szCs w:val="24"/>
                <w:lang w:val="es-DO"/>
              </w:rPr>
              <w:t>Se apoya la sostenibilidad de las actividades económicas de los beneficiarios?</w:t>
            </w:r>
            <w:proofErr w:type="gramEnd"/>
          </w:p>
        </w:tc>
        <w:tc>
          <w:tcPr>
            <w:tcW w:w="2410" w:type="dxa"/>
            <w:shd w:val="clear" w:color="auto" w:fill="auto"/>
          </w:tcPr>
          <w:p w14:paraId="6CD5D694" w14:textId="77777777" w:rsidR="00C25AAC" w:rsidRPr="00434912" w:rsidRDefault="005F76A8" w:rsidP="00434912">
            <w:pPr>
              <w:ind w:right="-1"/>
              <w:contextualSpacing/>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No Aplica</w:t>
            </w:r>
          </w:p>
          <w:p w14:paraId="6295DFAE"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 xml:space="preserve">De manera deficiente </w:t>
            </w:r>
          </w:p>
          <w:p w14:paraId="2AB2F00D"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Medianamente</w:t>
            </w:r>
          </w:p>
          <w:p w14:paraId="2DAFF465" w14:textId="77777777" w:rsidR="00C25AAC" w:rsidRPr="00434912" w:rsidRDefault="005F76A8" w:rsidP="00434912">
            <w:pPr>
              <w:ind w:right="-1"/>
              <w:rPr>
                <w:rFonts w:ascii="Myriad Pro" w:hAnsi="Myriad Pro"/>
                <w:sz w:val="24"/>
                <w:szCs w:val="24"/>
              </w:rPr>
            </w:pPr>
            <w:r w:rsidRPr="00434912">
              <w:rPr>
                <w:rFonts w:ascii="Myriad Pro" w:hAnsi="Myriad Pro" w:cs="Arial"/>
                <w:b/>
                <w:bCs/>
                <w:sz w:val="24"/>
                <w:szCs w:val="24"/>
                <w:lang w:val="es-ES"/>
              </w:rPr>
              <w:fldChar w:fldCharType="begin">
                <w:ffData>
                  <w:name w:val=""/>
                  <w:enabled/>
                  <w:calcOnExit/>
                  <w:checkBox>
                    <w:sizeAuto/>
                    <w:default w:val="1"/>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Significativamente</w:t>
            </w:r>
          </w:p>
        </w:tc>
        <w:tc>
          <w:tcPr>
            <w:tcW w:w="3118" w:type="dxa"/>
            <w:shd w:val="clear" w:color="auto" w:fill="auto"/>
          </w:tcPr>
          <w:p w14:paraId="523FA014" w14:textId="0D194ABB" w:rsidR="00C25AAC" w:rsidRPr="00434912" w:rsidRDefault="00C25AAC" w:rsidP="00391568">
            <w:pPr>
              <w:ind w:right="-1"/>
              <w:jc w:val="both"/>
              <w:rPr>
                <w:rFonts w:ascii="Myriad Pro" w:hAnsi="Myriad Pro" w:cs="Arial"/>
                <w:bCs/>
                <w:sz w:val="24"/>
                <w:szCs w:val="24"/>
                <w:lang w:val="es-ES"/>
              </w:rPr>
            </w:pPr>
            <w:r w:rsidRPr="00434912">
              <w:rPr>
                <w:rFonts w:ascii="Myriad Pro" w:hAnsi="Myriad Pro" w:cs="Arial"/>
                <w:bCs/>
                <w:sz w:val="24"/>
                <w:szCs w:val="24"/>
                <w:lang w:val="es-ES"/>
              </w:rPr>
              <w:t>Los b</w:t>
            </w:r>
            <w:r w:rsidR="00391568">
              <w:rPr>
                <w:rFonts w:ascii="Myriad Pro" w:hAnsi="Myriad Pro" w:cs="Arial"/>
                <w:bCs/>
                <w:sz w:val="24"/>
                <w:szCs w:val="24"/>
                <w:lang w:val="es-ES"/>
              </w:rPr>
              <w:t xml:space="preserve">eneficiarios recibieron equipos, herramientas y </w:t>
            </w:r>
            <w:r w:rsidRPr="00434912">
              <w:rPr>
                <w:rFonts w:ascii="Myriad Pro" w:hAnsi="Myriad Pro" w:cs="Arial"/>
                <w:bCs/>
                <w:sz w:val="24"/>
                <w:szCs w:val="24"/>
                <w:lang w:val="es-ES"/>
              </w:rPr>
              <w:t xml:space="preserve">entrenamientos para reciclar, rehusar  y utilizar sustancias alternativas  que se traducen un ahorro </w:t>
            </w:r>
            <w:r w:rsidR="00391568">
              <w:rPr>
                <w:rFonts w:ascii="Myriad Pro" w:hAnsi="Myriad Pro" w:cs="Arial"/>
                <w:bCs/>
                <w:sz w:val="24"/>
                <w:szCs w:val="24"/>
                <w:lang w:val="es-ES"/>
              </w:rPr>
              <w:t xml:space="preserve">económico </w:t>
            </w:r>
            <w:r w:rsidRPr="00434912">
              <w:rPr>
                <w:rFonts w:ascii="Myriad Pro" w:hAnsi="Myriad Pro" w:cs="Arial"/>
                <w:bCs/>
                <w:sz w:val="24"/>
                <w:szCs w:val="24"/>
                <w:lang w:val="es-ES"/>
              </w:rPr>
              <w:t>para los beneficiarios</w:t>
            </w:r>
            <w:r w:rsidR="00391568">
              <w:rPr>
                <w:rFonts w:ascii="Myriad Pro" w:hAnsi="Myriad Pro" w:cs="Arial"/>
                <w:bCs/>
                <w:sz w:val="24"/>
                <w:szCs w:val="24"/>
                <w:lang w:val="es-ES"/>
              </w:rPr>
              <w:t xml:space="preserve"> y los usuarios finales</w:t>
            </w:r>
            <w:r w:rsidRPr="00434912">
              <w:rPr>
                <w:rFonts w:ascii="Myriad Pro" w:hAnsi="Myriad Pro" w:cs="Arial"/>
                <w:bCs/>
                <w:sz w:val="24"/>
                <w:szCs w:val="24"/>
                <w:lang w:val="es-ES"/>
              </w:rPr>
              <w:t>.</w:t>
            </w:r>
          </w:p>
        </w:tc>
      </w:tr>
      <w:tr w:rsidR="00C25AAC" w:rsidRPr="00304A01" w14:paraId="56466C62" w14:textId="77777777" w:rsidTr="00AE1F65">
        <w:trPr>
          <w:trHeight w:val="125"/>
        </w:trPr>
        <w:tc>
          <w:tcPr>
            <w:tcW w:w="4395" w:type="dxa"/>
            <w:shd w:val="clear" w:color="auto" w:fill="auto"/>
          </w:tcPr>
          <w:p w14:paraId="3B1F8450" w14:textId="77777777" w:rsidR="00C25AAC" w:rsidRPr="00434912" w:rsidRDefault="00C25AAC" w:rsidP="00434912">
            <w:pPr>
              <w:spacing w:after="0"/>
              <w:ind w:right="-1"/>
              <w:rPr>
                <w:rFonts w:ascii="Myriad Pro" w:hAnsi="Myriad Pro"/>
                <w:b/>
                <w:sz w:val="24"/>
                <w:szCs w:val="24"/>
                <w:lang w:val="es-DO"/>
              </w:rPr>
            </w:pPr>
            <w:proofErr w:type="gramStart"/>
            <w:r w:rsidRPr="00434912">
              <w:rPr>
                <w:rFonts w:ascii="Myriad Pro" w:hAnsi="Myriad Pro"/>
                <w:b/>
                <w:sz w:val="24"/>
                <w:szCs w:val="24"/>
                <w:lang w:val="es-DO"/>
              </w:rPr>
              <w:t>Resiliencia  social</w:t>
            </w:r>
            <w:proofErr w:type="gramEnd"/>
          </w:p>
          <w:p w14:paraId="4323BD1D" w14:textId="77777777" w:rsidR="00C25AAC" w:rsidRPr="00434912" w:rsidRDefault="00C25AAC" w:rsidP="00434912">
            <w:pPr>
              <w:ind w:right="-1"/>
              <w:rPr>
                <w:rFonts w:ascii="Myriad Pro" w:hAnsi="Myriad Pro"/>
                <w:sz w:val="24"/>
                <w:szCs w:val="24"/>
                <w:lang w:val="es-DO"/>
              </w:rPr>
            </w:pPr>
            <w:proofErr w:type="gramStart"/>
            <w:r w:rsidRPr="00434912">
              <w:rPr>
                <w:rFonts w:ascii="Myriad Pro" w:hAnsi="Myriad Pro"/>
                <w:sz w:val="24"/>
                <w:szCs w:val="24"/>
                <w:lang w:val="es-DO"/>
              </w:rPr>
              <w:t>De qué manera el proyecto está apoyando las capacidades de los beneficiarios para hacer frente a riesgos a desastres, situaciones de crisis y shocks externos?</w:t>
            </w:r>
            <w:proofErr w:type="gramEnd"/>
            <w:r w:rsidRPr="00434912">
              <w:rPr>
                <w:rFonts w:ascii="Myriad Pro" w:hAnsi="Myriad Pro"/>
                <w:sz w:val="24"/>
                <w:szCs w:val="24"/>
                <w:lang w:val="es-DO"/>
              </w:rPr>
              <w:t xml:space="preserve"> </w:t>
            </w:r>
            <w:proofErr w:type="gramStart"/>
            <w:r w:rsidRPr="00434912">
              <w:rPr>
                <w:rFonts w:ascii="Myriad Pro" w:hAnsi="Myriad Pro"/>
                <w:sz w:val="24"/>
                <w:szCs w:val="24"/>
                <w:lang w:val="es-DO"/>
              </w:rPr>
              <w:t>Existen planes de respuesta a desastres?</w:t>
            </w:r>
            <w:proofErr w:type="gramEnd"/>
            <w:r w:rsidRPr="00434912">
              <w:rPr>
                <w:rFonts w:ascii="Myriad Pro" w:hAnsi="Myriad Pro"/>
                <w:sz w:val="24"/>
                <w:szCs w:val="24"/>
                <w:lang w:val="es-DO"/>
              </w:rPr>
              <w:t xml:space="preserve"> Se está bridando apoyo para incentivar el ahorro a nivel doméstico y/o asociativo?</w:t>
            </w:r>
          </w:p>
        </w:tc>
        <w:tc>
          <w:tcPr>
            <w:tcW w:w="2410" w:type="dxa"/>
            <w:shd w:val="clear" w:color="auto" w:fill="auto"/>
          </w:tcPr>
          <w:p w14:paraId="4D1AE963" w14:textId="77777777" w:rsidR="00C25AAC" w:rsidRPr="00434912" w:rsidRDefault="005F76A8" w:rsidP="00434912">
            <w:pPr>
              <w:ind w:right="-1"/>
              <w:contextualSpacing/>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No Aplica</w:t>
            </w:r>
          </w:p>
          <w:p w14:paraId="1C784B5E"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 xml:space="preserve">De manera deficiente </w:t>
            </w:r>
          </w:p>
          <w:p w14:paraId="4DF004CD"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Medianamente</w:t>
            </w:r>
          </w:p>
          <w:p w14:paraId="0BF51A65" w14:textId="77777777" w:rsidR="00C25AAC" w:rsidRPr="00434912" w:rsidRDefault="005F76A8" w:rsidP="00434912">
            <w:pPr>
              <w:ind w:right="-1"/>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
                  <w:enabled/>
                  <w:calcOnExit/>
                  <w:checkBox>
                    <w:sizeAuto/>
                    <w:default w:val="1"/>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Significativamente</w:t>
            </w:r>
          </w:p>
        </w:tc>
        <w:tc>
          <w:tcPr>
            <w:tcW w:w="3118" w:type="dxa"/>
            <w:shd w:val="clear" w:color="auto" w:fill="auto"/>
          </w:tcPr>
          <w:p w14:paraId="55025A13" w14:textId="77777777" w:rsidR="00C25AAC" w:rsidRPr="00434912" w:rsidRDefault="00C25AAC" w:rsidP="00434912">
            <w:pPr>
              <w:ind w:right="-1"/>
              <w:jc w:val="both"/>
              <w:rPr>
                <w:rFonts w:ascii="Myriad Pro" w:hAnsi="Myriad Pro" w:cs="Arial"/>
                <w:bCs/>
                <w:sz w:val="24"/>
                <w:szCs w:val="24"/>
                <w:lang w:val="es-ES"/>
              </w:rPr>
            </w:pPr>
            <w:r w:rsidRPr="00434912">
              <w:rPr>
                <w:rFonts w:ascii="Myriad Pro" w:hAnsi="Myriad Pro" w:cs="Arial"/>
                <w:bCs/>
                <w:sz w:val="24"/>
                <w:szCs w:val="24"/>
                <w:lang w:val="es-ES"/>
              </w:rPr>
              <w:t xml:space="preserve">Uno de los colaterales del proyecto es que integra a los beneficiarios en asociaciones, grupos sociales y a las comunidades donde pertenecen y esto los hace menos vulnerables </w:t>
            </w:r>
            <w:r w:rsidRPr="00434912">
              <w:rPr>
                <w:rFonts w:ascii="Myriad Pro" w:hAnsi="Myriad Pro"/>
                <w:sz w:val="24"/>
                <w:szCs w:val="24"/>
                <w:lang w:val="es-DO"/>
              </w:rPr>
              <w:t xml:space="preserve"> frente a riesgos a desastres, situaciones de crisis.</w:t>
            </w:r>
          </w:p>
        </w:tc>
      </w:tr>
      <w:tr w:rsidR="00C25AAC" w:rsidRPr="00304A01" w14:paraId="5264DF2A" w14:textId="77777777" w:rsidTr="00AE1F65">
        <w:trPr>
          <w:trHeight w:val="1386"/>
        </w:trPr>
        <w:tc>
          <w:tcPr>
            <w:tcW w:w="4395" w:type="dxa"/>
            <w:shd w:val="clear" w:color="auto" w:fill="auto"/>
          </w:tcPr>
          <w:p w14:paraId="66B8D181" w14:textId="77777777" w:rsidR="00C25AAC" w:rsidRPr="00434912" w:rsidRDefault="00C25AAC" w:rsidP="00434912">
            <w:pPr>
              <w:spacing w:after="0"/>
              <w:ind w:right="-1"/>
              <w:jc w:val="both"/>
              <w:rPr>
                <w:rFonts w:ascii="Myriad Pro" w:hAnsi="Myriad Pro"/>
                <w:sz w:val="24"/>
                <w:szCs w:val="24"/>
                <w:lang w:val="es-DO"/>
              </w:rPr>
            </w:pPr>
            <w:r w:rsidRPr="00434912">
              <w:rPr>
                <w:rFonts w:ascii="Myriad Pro" w:hAnsi="Myriad Pro"/>
                <w:b/>
                <w:sz w:val="24"/>
                <w:szCs w:val="24"/>
                <w:lang w:val="es-DO"/>
              </w:rPr>
              <w:t>Derechos</w:t>
            </w:r>
          </w:p>
          <w:p w14:paraId="5B4A1CE6" w14:textId="77777777" w:rsidR="00C25AAC" w:rsidRPr="00434912" w:rsidRDefault="00C25AAC" w:rsidP="00434912">
            <w:pPr>
              <w:ind w:right="-1"/>
              <w:jc w:val="both"/>
              <w:rPr>
                <w:rFonts w:ascii="Myriad Pro" w:hAnsi="Myriad Pro" w:cs="Arial"/>
                <w:b/>
                <w:bCs/>
                <w:sz w:val="24"/>
                <w:szCs w:val="24"/>
                <w:lang w:val="es-ES"/>
              </w:rPr>
            </w:pPr>
            <w:proofErr w:type="gramStart"/>
            <w:r w:rsidRPr="00434912">
              <w:rPr>
                <w:rFonts w:ascii="Myriad Pro" w:hAnsi="Myriad Pro"/>
                <w:sz w:val="24"/>
                <w:szCs w:val="24"/>
                <w:lang w:val="es-DO"/>
              </w:rPr>
              <w:t xml:space="preserve">De qué manera se está contribuyendo a garantizar los derechos de los grupos </w:t>
            </w:r>
            <w:proofErr w:type="spellStart"/>
            <w:r w:rsidRPr="00434912">
              <w:rPr>
                <w:rFonts w:ascii="Myriad Pro" w:hAnsi="Myriad Pro"/>
                <w:sz w:val="24"/>
                <w:szCs w:val="24"/>
                <w:lang w:val="es-DO"/>
              </w:rPr>
              <w:t>vulnerabilizados</w:t>
            </w:r>
            <w:proofErr w:type="spellEnd"/>
            <w:r w:rsidRPr="00434912">
              <w:rPr>
                <w:rFonts w:ascii="Myriad Pro" w:hAnsi="Myriad Pro"/>
                <w:sz w:val="24"/>
                <w:szCs w:val="24"/>
                <w:lang w:val="es-DO"/>
              </w:rPr>
              <w:t xml:space="preserve"> y minoritarios, (PVS, poblaciones GLBT, minusválidos, niños, ancianos, etc.) a través del proyecto?</w:t>
            </w:r>
            <w:proofErr w:type="gramEnd"/>
          </w:p>
        </w:tc>
        <w:tc>
          <w:tcPr>
            <w:tcW w:w="2410" w:type="dxa"/>
            <w:shd w:val="clear" w:color="auto" w:fill="auto"/>
          </w:tcPr>
          <w:p w14:paraId="454397FE" w14:textId="77777777" w:rsidR="00C25AAC" w:rsidRPr="00434912" w:rsidRDefault="005F76A8" w:rsidP="00434912">
            <w:pPr>
              <w:ind w:right="-1"/>
              <w:contextualSpacing/>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No Aplica</w:t>
            </w:r>
          </w:p>
          <w:p w14:paraId="4D2ACF74"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 xml:space="preserve">De manera deficiente </w:t>
            </w:r>
          </w:p>
          <w:p w14:paraId="7E65695B"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Medianamente</w:t>
            </w:r>
          </w:p>
          <w:p w14:paraId="1387CE8F" w14:textId="77777777" w:rsidR="00C25AAC" w:rsidRPr="00434912" w:rsidRDefault="005F76A8" w:rsidP="00434912">
            <w:pPr>
              <w:ind w:right="-1"/>
              <w:rPr>
                <w:rFonts w:ascii="Myriad Pro" w:hAnsi="Myriad Pro"/>
                <w:sz w:val="24"/>
                <w:szCs w:val="24"/>
              </w:rPr>
            </w:pPr>
            <w:r w:rsidRPr="00434912">
              <w:rPr>
                <w:rFonts w:ascii="Myriad Pro" w:hAnsi="Myriad Pro" w:cs="Arial"/>
                <w:b/>
                <w:bCs/>
                <w:sz w:val="24"/>
                <w:szCs w:val="24"/>
                <w:lang w:val="es-ES"/>
              </w:rPr>
              <w:fldChar w:fldCharType="begin">
                <w:ffData>
                  <w:name w:val=""/>
                  <w:enabled/>
                  <w:calcOnExit/>
                  <w:checkBox>
                    <w:sizeAuto/>
                    <w:default w:val="1"/>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Significativamente</w:t>
            </w:r>
          </w:p>
        </w:tc>
        <w:tc>
          <w:tcPr>
            <w:tcW w:w="3118" w:type="dxa"/>
            <w:shd w:val="clear" w:color="auto" w:fill="auto"/>
          </w:tcPr>
          <w:p w14:paraId="5C0BF939" w14:textId="19C7839A" w:rsidR="00C25AAC" w:rsidRPr="00434912" w:rsidRDefault="00C25AAC" w:rsidP="00434912">
            <w:pPr>
              <w:ind w:right="-1"/>
              <w:rPr>
                <w:rFonts w:ascii="Myriad Pro" w:hAnsi="Myriad Pro" w:cs="Arial"/>
                <w:bCs/>
                <w:sz w:val="24"/>
                <w:szCs w:val="24"/>
                <w:lang w:val="es-ES"/>
              </w:rPr>
            </w:pPr>
            <w:r w:rsidRPr="00434912">
              <w:rPr>
                <w:rFonts w:ascii="Myriad Pro" w:hAnsi="Myriad Pro" w:cs="Arial"/>
                <w:bCs/>
                <w:sz w:val="24"/>
                <w:szCs w:val="24"/>
                <w:lang w:val="es-ES"/>
              </w:rPr>
              <w:t>Al estar los beneficiarios asociados entienden y luchan por sus derechos</w:t>
            </w:r>
            <w:r w:rsidR="00D8605D">
              <w:rPr>
                <w:rFonts w:ascii="Myriad Pro" w:hAnsi="Myriad Pro" w:cs="Arial"/>
                <w:bCs/>
                <w:sz w:val="24"/>
                <w:szCs w:val="24"/>
                <w:lang w:val="es-ES"/>
              </w:rPr>
              <w:t>.</w:t>
            </w:r>
          </w:p>
        </w:tc>
      </w:tr>
      <w:tr w:rsidR="00C25AAC" w:rsidRPr="00304A01" w14:paraId="04831ACF" w14:textId="77777777" w:rsidTr="00AE1F65">
        <w:trPr>
          <w:trHeight w:val="987"/>
        </w:trPr>
        <w:tc>
          <w:tcPr>
            <w:tcW w:w="4395" w:type="dxa"/>
            <w:shd w:val="clear" w:color="auto" w:fill="auto"/>
          </w:tcPr>
          <w:p w14:paraId="02D237D6" w14:textId="77777777" w:rsidR="00C25AAC" w:rsidRPr="00434912" w:rsidRDefault="00C25AAC" w:rsidP="00434912">
            <w:pPr>
              <w:ind w:right="-1"/>
              <w:rPr>
                <w:rFonts w:ascii="Myriad Pro" w:hAnsi="Myriad Pro"/>
                <w:b/>
                <w:sz w:val="24"/>
                <w:szCs w:val="24"/>
                <w:lang w:val="es-DO"/>
              </w:rPr>
            </w:pPr>
            <w:r w:rsidRPr="00434912">
              <w:rPr>
                <w:rFonts w:ascii="Myriad Pro" w:hAnsi="Myriad Pro"/>
                <w:b/>
                <w:sz w:val="24"/>
                <w:szCs w:val="24"/>
                <w:lang w:val="es-DO"/>
              </w:rPr>
              <w:t>Sinergias a nivel nacional:</w:t>
            </w:r>
          </w:p>
          <w:p w14:paraId="55B4BD98" w14:textId="68368FAB" w:rsidR="00C25AAC" w:rsidRPr="00434912" w:rsidRDefault="00C25AAC" w:rsidP="00434912">
            <w:pPr>
              <w:ind w:right="-1"/>
              <w:rPr>
                <w:rFonts w:ascii="Myriad Pro" w:hAnsi="Myriad Pro" w:cs="Arial"/>
                <w:bCs/>
                <w:sz w:val="24"/>
                <w:szCs w:val="24"/>
                <w:lang w:val="es-ES"/>
              </w:rPr>
            </w:pPr>
            <w:proofErr w:type="gramStart"/>
            <w:r w:rsidRPr="00434912">
              <w:rPr>
                <w:rFonts w:ascii="Myriad Pro" w:hAnsi="Myriad Pro"/>
                <w:sz w:val="24"/>
                <w:szCs w:val="24"/>
                <w:lang w:val="es-DO"/>
              </w:rPr>
              <w:t>De qué manera se están llevando a cabo actividades conjuntas de colaboración o coordinación con otras entidades (</w:t>
            </w:r>
            <w:proofErr w:type="spellStart"/>
            <w:r w:rsidRPr="00434912">
              <w:rPr>
                <w:rFonts w:ascii="Myriad Pro" w:hAnsi="Myriad Pro"/>
                <w:sz w:val="24"/>
                <w:szCs w:val="24"/>
                <w:lang w:val="es-DO"/>
              </w:rPr>
              <w:t>ONGs</w:t>
            </w:r>
            <w:proofErr w:type="spellEnd"/>
            <w:r w:rsidRPr="00434912">
              <w:rPr>
                <w:rFonts w:ascii="Myriad Pro" w:hAnsi="Myriad Pro"/>
                <w:sz w:val="24"/>
                <w:szCs w:val="24"/>
                <w:lang w:val="es-DO"/>
              </w:rPr>
              <w:t xml:space="preserve">, proyectos, instituciones, </w:t>
            </w:r>
            <w:r w:rsidR="00553C35" w:rsidRPr="00434912">
              <w:rPr>
                <w:rFonts w:ascii="Myriad Pro" w:hAnsi="Myriad Pro"/>
                <w:sz w:val="24"/>
                <w:szCs w:val="24"/>
                <w:lang w:val="es-DO"/>
              </w:rPr>
              <w:t>entidades) en</w:t>
            </w:r>
            <w:r w:rsidRPr="00434912">
              <w:rPr>
                <w:rFonts w:ascii="Myriad Pro" w:hAnsi="Myriad Pro"/>
                <w:sz w:val="24"/>
                <w:szCs w:val="24"/>
                <w:lang w:val="es-DO"/>
              </w:rPr>
              <w:t xml:space="preserve"> el marco del proyecto?</w:t>
            </w:r>
            <w:proofErr w:type="gramEnd"/>
          </w:p>
        </w:tc>
        <w:tc>
          <w:tcPr>
            <w:tcW w:w="2410" w:type="dxa"/>
            <w:shd w:val="clear" w:color="auto" w:fill="auto"/>
          </w:tcPr>
          <w:p w14:paraId="11DA5A8C" w14:textId="77777777" w:rsidR="00C25AAC" w:rsidRPr="00434912" w:rsidRDefault="005F76A8" w:rsidP="00434912">
            <w:pPr>
              <w:ind w:right="-1"/>
              <w:contextualSpacing/>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No Aplica</w:t>
            </w:r>
          </w:p>
          <w:p w14:paraId="00D06DAD"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 xml:space="preserve">De manera deficiente </w:t>
            </w:r>
          </w:p>
          <w:p w14:paraId="570C3DE5"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Medianamente</w:t>
            </w:r>
          </w:p>
          <w:p w14:paraId="0BAF4EF1" w14:textId="77777777" w:rsidR="00C25AAC" w:rsidRPr="00434912" w:rsidRDefault="005F76A8" w:rsidP="00434912">
            <w:pPr>
              <w:ind w:right="-1"/>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
                  <w:enabled/>
                  <w:calcOnExit/>
                  <w:checkBox>
                    <w:sizeAuto/>
                    <w:default w:val="1"/>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Significativamente</w:t>
            </w:r>
          </w:p>
        </w:tc>
        <w:tc>
          <w:tcPr>
            <w:tcW w:w="3118" w:type="dxa"/>
            <w:shd w:val="clear" w:color="auto" w:fill="auto"/>
          </w:tcPr>
          <w:p w14:paraId="5F741CD6" w14:textId="63ED357B" w:rsidR="00C25AAC" w:rsidRPr="00434912" w:rsidRDefault="00C25AAC" w:rsidP="00D8605D">
            <w:pPr>
              <w:ind w:right="-1"/>
              <w:rPr>
                <w:rFonts w:ascii="Myriad Pro" w:hAnsi="Myriad Pro" w:cs="Arial"/>
                <w:b/>
                <w:bCs/>
                <w:sz w:val="24"/>
                <w:szCs w:val="24"/>
                <w:lang w:val="es-ES"/>
              </w:rPr>
            </w:pPr>
            <w:r w:rsidRPr="00434912">
              <w:rPr>
                <w:rFonts w:ascii="Myriad Pro" w:hAnsi="Myriad Pro"/>
                <w:sz w:val="24"/>
                <w:szCs w:val="24"/>
                <w:lang w:val="es-DO"/>
              </w:rPr>
              <w:t xml:space="preserve">Estas actividades se están llevando a cabo conjuntamente  en colaboración y coordinación con otras entidades  como son: </w:t>
            </w:r>
            <w:r w:rsidRPr="00434912">
              <w:rPr>
                <w:rFonts w:ascii="Myriad Pro" w:eastAsia="Times New Roman" w:hAnsi="Myriad Pro" w:cs="Arial"/>
                <w:color w:val="000000"/>
                <w:sz w:val="24"/>
                <w:szCs w:val="24"/>
                <w:lang w:val="es-DO"/>
              </w:rPr>
              <w:t xml:space="preserve">técnicos del Sector de Refrigeración, los Ministerios </w:t>
            </w:r>
            <w:r w:rsidRPr="00434912">
              <w:rPr>
                <w:rFonts w:ascii="Myriad Pro" w:eastAsia="Times New Roman" w:hAnsi="Myriad Pro" w:cs="Arial"/>
                <w:color w:val="000000"/>
                <w:sz w:val="24"/>
                <w:szCs w:val="24"/>
                <w:lang w:val="es-DO"/>
              </w:rPr>
              <w:lastRenderedPageBreak/>
              <w:t>de Medio Ambiente, Tra</w:t>
            </w:r>
            <w:r w:rsidR="00D8605D">
              <w:rPr>
                <w:rFonts w:ascii="Myriad Pro" w:eastAsia="Times New Roman" w:hAnsi="Myriad Pro" w:cs="Arial"/>
                <w:color w:val="000000"/>
                <w:sz w:val="24"/>
                <w:szCs w:val="24"/>
                <w:lang w:val="es-DO"/>
              </w:rPr>
              <w:t>bajo, Educación, el INFOTEP, ACMERD,</w:t>
            </w:r>
            <w:r w:rsidRPr="00434912">
              <w:rPr>
                <w:rFonts w:ascii="Myriad Pro" w:eastAsia="Times New Roman" w:hAnsi="Myriad Pro" w:cs="Arial"/>
                <w:color w:val="000000"/>
                <w:sz w:val="24"/>
                <w:szCs w:val="24"/>
                <w:lang w:val="es-DO"/>
              </w:rPr>
              <w:t xml:space="preserve"> ADOMTRA, escuelas y centro</w:t>
            </w:r>
            <w:r w:rsidR="00D8605D">
              <w:rPr>
                <w:rFonts w:ascii="Myriad Pro" w:eastAsia="Times New Roman" w:hAnsi="Myriad Pro" w:cs="Arial"/>
                <w:color w:val="000000"/>
                <w:sz w:val="24"/>
                <w:szCs w:val="24"/>
                <w:lang w:val="es-DO"/>
              </w:rPr>
              <w:t>s</w:t>
            </w:r>
            <w:r w:rsidRPr="00434912">
              <w:rPr>
                <w:rFonts w:ascii="Myriad Pro" w:eastAsia="Times New Roman" w:hAnsi="Myriad Pro" w:cs="Arial"/>
                <w:color w:val="000000"/>
                <w:sz w:val="24"/>
                <w:szCs w:val="24"/>
                <w:lang w:val="es-DO"/>
              </w:rPr>
              <w:t xml:space="preserve"> de capacitación técnicas del país.</w:t>
            </w:r>
          </w:p>
        </w:tc>
      </w:tr>
      <w:tr w:rsidR="00C25AAC" w:rsidRPr="00304A01" w14:paraId="35C9EA70" w14:textId="77777777" w:rsidTr="00AE1F65">
        <w:trPr>
          <w:trHeight w:val="4216"/>
        </w:trPr>
        <w:tc>
          <w:tcPr>
            <w:tcW w:w="4395" w:type="dxa"/>
            <w:shd w:val="clear" w:color="auto" w:fill="auto"/>
          </w:tcPr>
          <w:p w14:paraId="34A81B3E" w14:textId="77777777" w:rsidR="00C25AAC" w:rsidRPr="00434912" w:rsidRDefault="00C25AAC" w:rsidP="00434912">
            <w:pPr>
              <w:spacing w:after="0"/>
              <w:ind w:right="-1"/>
              <w:rPr>
                <w:rFonts w:ascii="Myriad Pro" w:hAnsi="Myriad Pro"/>
                <w:b/>
                <w:sz w:val="24"/>
                <w:szCs w:val="24"/>
                <w:lang w:val="es-DO"/>
              </w:rPr>
            </w:pPr>
            <w:r w:rsidRPr="00434912">
              <w:rPr>
                <w:rFonts w:ascii="Myriad Pro" w:hAnsi="Myriad Pro"/>
                <w:b/>
                <w:sz w:val="24"/>
                <w:szCs w:val="24"/>
                <w:lang w:val="es-DO"/>
              </w:rPr>
              <w:lastRenderedPageBreak/>
              <w:t>Cooperación Sur-Sur</w:t>
            </w:r>
          </w:p>
          <w:p w14:paraId="7C1D2D6C" w14:textId="311CF0BA" w:rsidR="00553C35" w:rsidRDefault="00553C35" w:rsidP="00434912">
            <w:pPr>
              <w:ind w:right="-1"/>
              <w:rPr>
                <w:rFonts w:ascii="Myriad Pro" w:hAnsi="Myriad Pro"/>
                <w:sz w:val="24"/>
                <w:szCs w:val="24"/>
                <w:lang w:val="es-DO"/>
              </w:rPr>
            </w:pPr>
            <w:r w:rsidRPr="00434912">
              <w:rPr>
                <w:rFonts w:ascii="Myriad Pro" w:hAnsi="Myriad Pro"/>
                <w:sz w:val="24"/>
                <w:szCs w:val="24"/>
                <w:lang w:val="es-DO"/>
              </w:rPr>
              <w:t>¿De qué manera se están realizando esfuerzos de cooperación Sur-Sur en el contexto del proyecto?</w:t>
            </w:r>
            <w:r w:rsidR="00C25AAC" w:rsidRPr="00434912">
              <w:rPr>
                <w:rFonts w:ascii="Myriad Pro" w:hAnsi="Myriad Pro"/>
                <w:sz w:val="24"/>
                <w:szCs w:val="24"/>
                <w:lang w:val="es-DO"/>
              </w:rPr>
              <w:t xml:space="preserve"> </w:t>
            </w:r>
          </w:p>
          <w:p w14:paraId="3029DB29" w14:textId="094A2A1B" w:rsidR="00C25AAC" w:rsidRPr="00434912" w:rsidRDefault="00553C35" w:rsidP="00434912">
            <w:pPr>
              <w:ind w:right="-1"/>
              <w:rPr>
                <w:rFonts w:ascii="Myriad Pro" w:hAnsi="Myriad Pro" w:cs="Arial"/>
                <w:b/>
                <w:bCs/>
                <w:sz w:val="24"/>
                <w:szCs w:val="24"/>
                <w:lang w:val="es-ES"/>
              </w:rPr>
            </w:pPr>
            <w:r w:rsidRPr="00434912">
              <w:rPr>
                <w:rFonts w:ascii="Myriad Pro" w:hAnsi="Myriad Pro"/>
                <w:sz w:val="24"/>
                <w:szCs w:val="24"/>
                <w:lang w:val="es-DO"/>
              </w:rPr>
              <w:t>¿Se están realizando acuerdos, negociaciones o visitas de campo conjuntamente con otros programas o instituciones extranjeras con el objetivo de replicar las experiencias previas experimentadas en otros países o de exportar el conocimiento ejecutado a nivel nacional?</w:t>
            </w:r>
          </w:p>
        </w:tc>
        <w:tc>
          <w:tcPr>
            <w:tcW w:w="2410" w:type="dxa"/>
            <w:shd w:val="clear" w:color="auto" w:fill="auto"/>
          </w:tcPr>
          <w:p w14:paraId="50C9923B" w14:textId="77777777" w:rsidR="00C25AAC" w:rsidRPr="00434912" w:rsidRDefault="005F76A8" w:rsidP="00434912">
            <w:pPr>
              <w:ind w:right="-1"/>
              <w:contextualSpacing/>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No Aplica</w:t>
            </w:r>
          </w:p>
          <w:p w14:paraId="5FFBAF35"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 xml:space="preserve">De manera deficiente </w:t>
            </w:r>
          </w:p>
          <w:p w14:paraId="557D72EC" w14:textId="77777777" w:rsidR="00C25AAC" w:rsidRPr="00434912" w:rsidRDefault="005F76A8" w:rsidP="00434912">
            <w:pPr>
              <w:ind w:right="-1"/>
              <w:contextualSpacing/>
              <w:rPr>
                <w:rFonts w:ascii="Myriad Pro" w:hAnsi="Myriad Pro" w:cs="Arial"/>
                <w:bCs/>
                <w:sz w:val="24"/>
                <w:szCs w:val="24"/>
                <w:lang w:val="es-ES"/>
              </w:rPr>
            </w:pPr>
            <w:r w:rsidRPr="00434912">
              <w:rPr>
                <w:rFonts w:ascii="Myriad Pro" w:hAnsi="Myriad Pro" w:cs="Arial"/>
                <w:b/>
                <w:bCs/>
                <w:sz w:val="24"/>
                <w:szCs w:val="24"/>
                <w:lang w:val="es-ES"/>
              </w:rPr>
              <w:fldChar w:fldCharType="begin">
                <w:ffData>
                  <w:name w:val=""/>
                  <w:enabled w:val="0"/>
                  <w:calcOnExit w:val="0"/>
                  <w:checkBox>
                    <w:sizeAuto/>
                    <w:default w:val="0"/>
                  </w:checkBox>
                </w:ffData>
              </w:fldChar>
            </w:r>
            <w:r w:rsidR="00A35B79"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Medianamente</w:t>
            </w:r>
          </w:p>
          <w:p w14:paraId="48AEAC70" w14:textId="77777777" w:rsidR="00C25AAC" w:rsidRPr="00434912" w:rsidRDefault="005F76A8" w:rsidP="00434912">
            <w:pPr>
              <w:ind w:right="-1"/>
              <w:rPr>
                <w:rFonts w:ascii="Myriad Pro" w:hAnsi="Myriad Pro" w:cs="Arial"/>
                <w:b/>
                <w:bCs/>
                <w:sz w:val="24"/>
                <w:szCs w:val="24"/>
                <w:lang w:val="es-ES"/>
              </w:rPr>
            </w:pPr>
            <w:r w:rsidRPr="00434912">
              <w:rPr>
                <w:rFonts w:ascii="Myriad Pro" w:hAnsi="Myriad Pro" w:cs="Arial"/>
                <w:b/>
                <w:bCs/>
                <w:sz w:val="24"/>
                <w:szCs w:val="24"/>
                <w:lang w:val="es-ES"/>
              </w:rPr>
              <w:fldChar w:fldCharType="begin">
                <w:ffData>
                  <w:name w:val=""/>
                  <w:enabled/>
                  <w:calcOnExit/>
                  <w:checkBox>
                    <w:sizeAuto/>
                    <w:default w:val="1"/>
                  </w:checkBox>
                </w:ffData>
              </w:fldChar>
            </w:r>
            <w:r w:rsidR="00A35B79" w:rsidRPr="00434912">
              <w:rPr>
                <w:rFonts w:ascii="Myriad Pro" w:hAnsi="Myriad Pro" w:cs="Arial"/>
                <w:b/>
                <w:bCs/>
                <w:sz w:val="24"/>
                <w:szCs w:val="24"/>
                <w:lang w:val="es-ES"/>
              </w:rPr>
              <w:instrText xml:space="preserve"> FORMCHECKBOX </w:instrText>
            </w:r>
            <w:r w:rsidR="00C42B65">
              <w:rPr>
                <w:rFonts w:ascii="Myriad Pro" w:hAnsi="Myriad Pro" w:cs="Arial"/>
                <w:b/>
                <w:bCs/>
                <w:sz w:val="24"/>
                <w:szCs w:val="24"/>
                <w:lang w:val="es-ES"/>
              </w:rPr>
            </w:r>
            <w:r w:rsidR="00C42B65">
              <w:rPr>
                <w:rFonts w:ascii="Myriad Pro" w:hAnsi="Myriad Pro" w:cs="Arial"/>
                <w:b/>
                <w:bCs/>
                <w:sz w:val="24"/>
                <w:szCs w:val="24"/>
                <w:lang w:val="es-ES"/>
              </w:rPr>
              <w:fldChar w:fldCharType="separate"/>
            </w:r>
            <w:r w:rsidRPr="00434912">
              <w:rPr>
                <w:rFonts w:ascii="Myriad Pro" w:hAnsi="Myriad Pro" w:cs="Arial"/>
                <w:b/>
                <w:bCs/>
                <w:sz w:val="24"/>
                <w:szCs w:val="24"/>
                <w:lang w:val="es-ES"/>
              </w:rPr>
              <w:fldChar w:fldCharType="end"/>
            </w:r>
            <w:r w:rsidR="00C25AAC" w:rsidRPr="00434912">
              <w:rPr>
                <w:rFonts w:ascii="Myriad Pro" w:hAnsi="Myriad Pro" w:cs="Arial"/>
                <w:bCs/>
                <w:sz w:val="24"/>
                <w:szCs w:val="24"/>
                <w:lang w:val="es-ES"/>
              </w:rPr>
              <w:t>Significativamente</w:t>
            </w:r>
          </w:p>
        </w:tc>
        <w:tc>
          <w:tcPr>
            <w:tcW w:w="3118" w:type="dxa"/>
            <w:shd w:val="clear" w:color="auto" w:fill="auto"/>
          </w:tcPr>
          <w:p w14:paraId="701A2352" w14:textId="7E3AB5C2" w:rsidR="00C25AAC" w:rsidRPr="00434912" w:rsidRDefault="00C25AAC" w:rsidP="0052193F">
            <w:pPr>
              <w:ind w:right="-1"/>
              <w:rPr>
                <w:rFonts w:ascii="Myriad Pro" w:hAnsi="Myriad Pro" w:cs="Arial"/>
                <w:b/>
                <w:bCs/>
                <w:sz w:val="24"/>
                <w:szCs w:val="24"/>
                <w:lang w:val="es-ES"/>
              </w:rPr>
            </w:pPr>
            <w:r w:rsidRPr="00434912">
              <w:rPr>
                <w:rFonts w:ascii="Myriad Pro" w:eastAsia="Times New Roman" w:hAnsi="Myriad Pro" w:cs="Arial"/>
                <w:color w:val="000000"/>
                <w:sz w:val="24"/>
                <w:szCs w:val="24"/>
                <w:lang w:val="es-DO"/>
              </w:rPr>
              <w:t xml:space="preserve">A través de </w:t>
            </w:r>
            <w:r w:rsidR="0052193F">
              <w:rPr>
                <w:rFonts w:ascii="Myriad Pro" w:eastAsia="Times New Roman" w:hAnsi="Myriad Pro" w:cs="Arial"/>
                <w:color w:val="000000"/>
                <w:sz w:val="24"/>
                <w:szCs w:val="24"/>
                <w:lang w:val="es-DO"/>
              </w:rPr>
              <w:t xml:space="preserve">ADOMTRA </w:t>
            </w:r>
            <w:r w:rsidRPr="00434912">
              <w:rPr>
                <w:rFonts w:ascii="Myriad Pro" w:eastAsia="Times New Roman" w:hAnsi="Myriad Pro" w:cs="Arial"/>
                <w:color w:val="000000"/>
                <w:sz w:val="24"/>
                <w:szCs w:val="24"/>
                <w:lang w:val="es-DO"/>
              </w:rPr>
              <w:t xml:space="preserve">y </w:t>
            </w:r>
            <w:r w:rsidR="0052193F">
              <w:rPr>
                <w:rFonts w:ascii="Myriad Pro" w:eastAsia="Times New Roman" w:hAnsi="Myriad Pro" w:cs="Arial"/>
                <w:color w:val="000000"/>
                <w:sz w:val="24"/>
                <w:szCs w:val="24"/>
                <w:lang w:val="es-DO"/>
              </w:rPr>
              <w:t xml:space="preserve">ACMERD </w:t>
            </w:r>
            <w:r w:rsidR="000378D1" w:rsidRPr="00434912">
              <w:rPr>
                <w:rFonts w:ascii="Myriad Pro" w:eastAsia="Times New Roman" w:hAnsi="Myriad Pro" w:cs="Arial"/>
                <w:color w:val="000000"/>
                <w:sz w:val="24"/>
                <w:szCs w:val="24"/>
                <w:lang w:val="es-DO"/>
              </w:rPr>
              <w:t xml:space="preserve">se </w:t>
            </w:r>
            <w:r w:rsidR="000378D1">
              <w:rPr>
                <w:rFonts w:ascii="Myriad Pro" w:eastAsia="Times New Roman" w:hAnsi="Myriad Pro" w:cs="Arial"/>
                <w:color w:val="000000"/>
                <w:sz w:val="24"/>
                <w:szCs w:val="24"/>
                <w:lang w:val="es-DO"/>
              </w:rPr>
              <w:t>han</w:t>
            </w:r>
            <w:r w:rsidR="0052193F">
              <w:rPr>
                <w:rFonts w:ascii="Myriad Pro" w:eastAsia="Times New Roman" w:hAnsi="Myriad Pro" w:cs="Arial"/>
                <w:color w:val="000000"/>
                <w:sz w:val="24"/>
                <w:szCs w:val="24"/>
                <w:lang w:val="es-DO"/>
              </w:rPr>
              <w:t xml:space="preserve"> </w:t>
            </w:r>
            <w:r w:rsidR="0052193F" w:rsidRPr="00434912">
              <w:rPr>
                <w:rFonts w:ascii="Myriad Pro" w:hAnsi="Myriad Pro"/>
                <w:sz w:val="24"/>
                <w:szCs w:val="24"/>
                <w:lang w:val="es-DO"/>
              </w:rPr>
              <w:t>realizado</w:t>
            </w:r>
            <w:r w:rsidRPr="00434912">
              <w:rPr>
                <w:rFonts w:ascii="Myriad Pro" w:hAnsi="Myriad Pro"/>
                <w:sz w:val="24"/>
                <w:szCs w:val="24"/>
                <w:lang w:val="es-DO"/>
              </w:rPr>
              <w:t xml:space="preserve"> esfuerzos de cooperación con </w:t>
            </w:r>
            <w:r w:rsidRPr="00434912">
              <w:rPr>
                <w:rFonts w:ascii="Myriad Pro" w:eastAsia="Times New Roman" w:hAnsi="Myriad Pro" w:cs="Arial"/>
                <w:color w:val="000000"/>
                <w:sz w:val="24"/>
                <w:szCs w:val="24"/>
                <w:lang w:val="es-DO"/>
              </w:rPr>
              <w:t xml:space="preserve">la </w:t>
            </w:r>
            <w:r w:rsidRPr="00434912">
              <w:rPr>
                <w:rFonts w:ascii="Myriad Pro" w:hAnsi="Myriad Pro"/>
                <w:sz w:val="24"/>
                <w:szCs w:val="24"/>
                <w:lang w:val="es-DO"/>
              </w:rPr>
              <w:t>Asociación de Técnicos en Refrigeración de Puerto Rico</w:t>
            </w:r>
            <w:r w:rsidR="0052193F">
              <w:rPr>
                <w:rFonts w:ascii="Myriad Pro" w:hAnsi="Myriad Pro"/>
                <w:sz w:val="24"/>
                <w:szCs w:val="24"/>
                <w:lang w:val="es-DO"/>
              </w:rPr>
              <w:t xml:space="preserve"> y </w:t>
            </w:r>
            <w:r w:rsidR="00553C35">
              <w:rPr>
                <w:rFonts w:ascii="Myriad Pro" w:hAnsi="Myriad Pro"/>
                <w:sz w:val="24"/>
                <w:szCs w:val="24"/>
                <w:lang w:val="es-DO"/>
              </w:rPr>
              <w:t>con el INFOTEP se han logrado acuerdos de cooperación con el</w:t>
            </w:r>
            <w:r w:rsidR="0052193F">
              <w:rPr>
                <w:rFonts w:ascii="Myriad Pro" w:hAnsi="Myriad Pro"/>
                <w:sz w:val="24"/>
                <w:szCs w:val="24"/>
                <w:lang w:val="es-DO"/>
              </w:rPr>
              <w:t xml:space="preserve"> SENA de Colombia.</w:t>
            </w:r>
          </w:p>
        </w:tc>
      </w:tr>
      <w:tr w:rsidR="00C25AAC" w:rsidRPr="00304A01" w14:paraId="19C26C0E" w14:textId="77777777" w:rsidTr="00AE1F65">
        <w:trPr>
          <w:trHeight w:val="2040"/>
        </w:trPr>
        <w:tc>
          <w:tcPr>
            <w:tcW w:w="4395" w:type="dxa"/>
            <w:shd w:val="clear" w:color="auto" w:fill="auto"/>
          </w:tcPr>
          <w:p w14:paraId="1E33A906" w14:textId="77777777" w:rsidR="00C25AAC" w:rsidRPr="00434912" w:rsidRDefault="00C25AAC" w:rsidP="00434912">
            <w:pPr>
              <w:spacing w:after="0"/>
              <w:ind w:right="-1"/>
              <w:rPr>
                <w:rFonts w:ascii="Myriad Pro" w:hAnsi="Myriad Pro"/>
                <w:b/>
                <w:sz w:val="24"/>
                <w:szCs w:val="24"/>
                <w:lang w:val="es-DO"/>
              </w:rPr>
            </w:pPr>
            <w:r w:rsidRPr="00434912">
              <w:rPr>
                <w:rFonts w:ascii="Myriad Pro" w:hAnsi="Myriad Pro"/>
                <w:b/>
                <w:sz w:val="24"/>
                <w:szCs w:val="24"/>
                <w:lang w:val="es-DO"/>
              </w:rPr>
              <w:t>Desarrollo de Capacidades</w:t>
            </w:r>
          </w:p>
          <w:p w14:paraId="3EE818F5" w14:textId="20FC860B" w:rsidR="00C25AAC" w:rsidRPr="00434912" w:rsidRDefault="000378D1" w:rsidP="00434912">
            <w:pPr>
              <w:ind w:right="-1"/>
              <w:rPr>
                <w:rFonts w:ascii="Myriad Pro" w:hAnsi="Myriad Pro"/>
                <w:sz w:val="24"/>
                <w:szCs w:val="24"/>
                <w:lang w:val="es-DO"/>
              </w:rPr>
            </w:pPr>
            <w:r w:rsidRPr="00434912">
              <w:rPr>
                <w:rFonts w:ascii="Myriad Pro" w:hAnsi="Myriad Pro"/>
                <w:sz w:val="24"/>
                <w:szCs w:val="24"/>
                <w:lang w:val="es-DO"/>
              </w:rPr>
              <w:t>¿Qué tipo de capacidades ha ayudado a desarrollar el proyecto?</w:t>
            </w:r>
          </w:p>
        </w:tc>
        <w:tc>
          <w:tcPr>
            <w:tcW w:w="2410" w:type="dxa"/>
            <w:shd w:val="clear" w:color="auto" w:fill="auto"/>
          </w:tcPr>
          <w:p w14:paraId="6912374F" w14:textId="77777777" w:rsidR="00C25AAC" w:rsidRPr="00434912" w:rsidRDefault="005F76A8" w:rsidP="00434912">
            <w:pPr>
              <w:ind w:right="-1"/>
              <w:rPr>
                <w:rFonts w:ascii="Myriad Pro" w:hAnsi="Myriad Pro" w:cs="Arial"/>
                <w:b/>
                <w:bCs/>
                <w:sz w:val="24"/>
                <w:szCs w:val="24"/>
                <w:lang w:val="es-ES"/>
              </w:rPr>
            </w:pPr>
            <w:r w:rsidRPr="00434912">
              <w:rPr>
                <w:rFonts w:ascii="Myriad Pro" w:hAnsi="Myriad Pro" w:cs="Arial"/>
                <w:bCs/>
                <w:sz w:val="24"/>
                <w:szCs w:val="24"/>
                <w:lang w:val="es-ES"/>
              </w:rPr>
              <w:fldChar w:fldCharType="begin">
                <w:ffData>
                  <w:name w:val=""/>
                  <w:enabled/>
                  <w:calcOnExit/>
                  <w:checkBox>
                    <w:sizeAuto/>
                    <w:default w:val="1"/>
                  </w:checkBox>
                </w:ffData>
              </w:fldChar>
            </w:r>
            <w:r w:rsidR="00C25AAC" w:rsidRPr="00434912">
              <w:rPr>
                <w:rFonts w:ascii="Myriad Pro" w:hAnsi="Myriad Pro" w:cs="Arial"/>
                <w:bCs/>
                <w:sz w:val="24"/>
                <w:szCs w:val="24"/>
                <w:lang w:val="es-ES"/>
              </w:rPr>
              <w:instrText xml:space="preserve"> FORMCHECKBOX </w:instrText>
            </w:r>
            <w:r w:rsidR="00C42B65">
              <w:rPr>
                <w:rFonts w:ascii="Myriad Pro" w:hAnsi="Myriad Pro" w:cs="Arial"/>
                <w:bCs/>
                <w:sz w:val="24"/>
                <w:szCs w:val="24"/>
                <w:lang w:val="es-ES"/>
              </w:rPr>
            </w:r>
            <w:r w:rsidR="00C42B65">
              <w:rPr>
                <w:rFonts w:ascii="Myriad Pro" w:hAnsi="Myriad Pro" w:cs="Arial"/>
                <w:bCs/>
                <w:sz w:val="24"/>
                <w:szCs w:val="24"/>
                <w:lang w:val="es-ES"/>
              </w:rPr>
              <w:fldChar w:fldCharType="separate"/>
            </w:r>
            <w:r w:rsidRPr="00434912">
              <w:rPr>
                <w:rFonts w:ascii="Myriad Pro" w:hAnsi="Myriad Pro" w:cs="Arial"/>
                <w:bCs/>
                <w:sz w:val="24"/>
                <w:szCs w:val="24"/>
                <w:lang w:val="es-ES"/>
              </w:rPr>
              <w:fldChar w:fldCharType="end"/>
            </w:r>
            <w:r w:rsidR="00C25AAC" w:rsidRPr="00434912">
              <w:rPr>
                <w:rFonts w:ascii="Myriad Pro" w:hAnsi="Myriad Pro" w:cs="Arial"/>
                <w:bCs/>
                <w:sz w:val="24"/>
                <w:szCs w:val="24"/>
                <w:lang w:val="es-ES"/>
              </w:rPr>
              <w:t xml:space="preserve">  Acuerdos institucionales                </w:t>
            </w:r>
            <w:r w:rsidRPr="00434912">
              <w:rPr>
                <w:rFonts w:ascii="Myriad Pro" w:hAnsi="Myriad Pro" w:cs="Arial"/>
                <w:bCs/>
                <w:sz w:val="24"/>
                <w:szCs w:val="24"/>
                <w:lang w:val="es-ES"/>
              </w:rPr>
              <w:fldChar w:fldCharType="begin">
                <w:ffData>
                  <w:name w:val=""/>
                  <w:enabled/>
                  <w:calcOnExit/>
                  <w:checkBox>
                    <w:sizeAuto/>
                    <w:default w:val="1"/>
                  </w:checkBox>
                </w:ffData>
              </w:fldChar>
            </w:r>
            <w:r w:rsidR="00C25AAC" w:rsidRPr="00434912">
              <w:rPr>
                <w:rFonts w:ascii="Myriad Pro" w:hAnsi="Myriad Pro" w:cs="Arial"/>
                <w:bCs/>
                <w:sz w:val="24"/>
                <w:szCs w:val="24"/>
                <w:lang w:val="es-ES"/>
              </w:rPr>
              <w:instrText xml:space="preserve"> FORMCHECKBOX </w:instrText>
            </w:r>
            <w:r w:rsidR="00C42B65">
              <w:rPr>
                <w:rFonts w:ascii="Myriad Pro" w:hAnsi="Myriad Pro" w:cs="Arial"/>
                <w:bCs/>
                <w:sz w:val="24"/>
                <w:szCs w:val="24"/>
                <w:lang w:val="es-ES"/>
              </w:rPr>
            </w:r>
            <w:r w:rsidR="00C42B65">
              <w:rPr>
                <w:rFonts w:ascii="Myriad Pro" w:hAnsi="Myriad Pro" w:cs="Arial"/>
                <w:bCs/>
                <w:sz w:val="24"/>
                <w:szCs w:val="24"/>
                <w:lang w:val="es-ES"/>
              </w:rPr>
              <w:fldChar w:fldCharType="separate"/>
            </w:r>
            <w:r w:rsidRPr="00434912">
              <w:rPr>
                <w:rFonts w:ascii="Myriad Pro" w:hAnsi="Myriad Pro" w:cs="Arial"/>
                <w:bCs/>
                <w:sz w:val="24"/>
                <w:szCs w:val="24"/>
                <w:lang w:val="es-ES"/>
              </w:rPr>
              <w:fldChar w:fldCharType="end"/>
            </w:r>
            <w:r w:rsidR="00C25AAC" w:rsidRPr="00434912">
              <w:rPr>
                <w:rFonts w:ascii="Myriad Pro" w:hAnsi="Myriad Pro" w:cs="Arial"/>
                <w:bCs/>
                <w:sz w:val="24"/>
                <w:szCs w:val="24"/>
                <w:lang w:val="es-ES"/>
              </w:rPr>
              <w:t xml:space="preserve">  Liderazgo                                             </w:t>
            </w:r>
            <w:r w:rsidRPr="00434912">
              <w:rPr>
                <w:rFonts w:ascii="Myriad Pro" w:hAnsi="Myriad Pro" w:cs="Arial"/>
                <w:bCs/>
                <w:sz w:val="24"/>
                <w:szCs w:val="24"/>
                <w:lang w:val="es-ES"/>
              </w:rPr>
              <w:fldChar w:fldCharType="begin">
                <w:ffData>
                  <w:name w:val=""/>
                  <w:enabled/>
                  <w:calcOnExit/>
                  <w:checkBox>
                    <w:sizeAuto/>
                    <w:default w:val="1"/>
                  </w:checkBox>
                </w:ffData>
              </w:fldChar>
            </w:r>
            <w:r w:rsidR="00C25AAC" w:rsidRPr="00434912">
              <w:rPr>
                <w:rFonts w:ascii="Myriad Pro" w:hAnsi="Myriad Pro" w:cs="Arial"/>
                <w:bCs/>
                <w:sz w:val="24"/>
                <w:szCs w:val="24"/>
                <w:lang w:val="es-ES"/>
              </w:rPr>
              <w:instrText xml:space="preserve"> FORMCHECKBOX </w:instrText>
            </w:r>
            <w:r w:rsidR="00C42B65">
              <w:rPr>
                <w:rFonts w:ascii="Myriad Pro" w:hAnsi="Myriad Pro" w:cs="Arial"/>
                <w:bCs/>
                <w:sz w:val="24"/>
                <w:szCs w:val="24"/>
                <w:lang w:val="es-ES"/>
              </w:rPr>
            </w:r>
            <w:r w:rsidR="00C42B65">
              <w:rPr>
                <w:rFonts w:ascii="Myriad Pro" w:hAnsi="Myriad Pro" w:cs="Arial"/>
                <w:bCs/>
                <w:sz w:val="24"/>
                <w:szCs w:val="24"/>
                <w:lang w:val="es-ES"/>
              </w:rPr>
              <w:fldChar w:fldCharType="separate"/>
            </w:r>
            <w:r w:rsidRPr="00434912">
              <w:rPr>
                <w:rFonts w:ascii="Myriad Pro" w:hAnsi="Myriad Pro" w:cs="Arial"/>
                <w:bCs/>
                <w:sz w:val="24"/>
                <w:szCs w:val="24"/>
                <w:lang w:val="es-ES"/>
              </w:rPr>
              <w:fldChar w:fldCharType="end"/>
            </w:r>
            <w:r w:rsidR="00C25AAC" w:rsidRPr="00434912">
              <w:rPr>
                <w:rFonts w:ascii="Myriad Pro" w:hAnsi="Myriad Pro" w:cs="Arial"/>
                <w:bCs/>
                <w:sz w:val="24"/>
                <w:szCs w:val="24"/>
                <w:lang w:val="es-ES"/>
              </w:rPr>
              <w:t xml:space="preserve">  Conocimiento                                    </w:t>
            </w:r>
            <w:r w:rsidRPr="00434912">
              <w:rPr>
                <w:rFonts w:ascii="Myriad Pro" w:hAnsi="Myriad Pro" w:cs="Arial"/>
                <w:bCs/>
                <w:sz w:val="24"/>
                <w:szCs w:val="24"/>
                <w:lang w:val="es-ES"/>
              </w:rPr>
              <w:fldChar w:fldCharType="begin">
                <w:ffData>
                  <w:name w:val="Check1"/>
                  <w:enabled/>
                  <w:calcOnExit/>
                  <w:checkBox>
                    <w:sizeAuto/>
                    <w:default w:val="0"/>
                  </w:checkBox>
                </w:ffData>
              </w:fldChar>
            </w:r>
            <w:r w:rsidR="00C25AAC" w:rsidRPr="00434912">
              <w:rPr>
                <w:rFonts w:ascii="Myriad Pro" w:hAnsi="Myriad Pro" w:cs="Arial"/>
                <w:bCs/>
                <w:sz w:val="24"/>
                <w:szCs w:val="24"/>
                <w:lang w:val="es-ES"/>
              </w:rPr>
              <w:instrText xml:space="preserve"> FORMCHECKBOX </w:instrText>
            </w:r>
            <w:r w:rsidR="00C42B65">
              <w:rPr>
                <w:rFonts w:ascii="Myriad Pro" w:hAnsi="Myriad Pro" w:cs="Arial"/>
                <w:bCs/>
                <w:sz w:val="24"/>
                <w:szCs w:val="24"/>
                <w:lang w:val="es-ES"/>
              </w:rPr>
            </w:r>
            <w:r w:rsidR="00C42B65">
              <w:rPr>
                <w:rFonts w:ascii="Myriad Pro" w:hAnsi="Myriad Pro" w:cs="Arial"/>
                <w:bCs/>
                <w:sz w:val="24"/>
                <w:szCs w:val="24"/>
                <w:lang w:val="es-ES"/>
              </w:rPr>
              <w:fldChar w:fldCharType="separate"/>
            </w:r>
            <w:r w:rsidRPr="00434912">
              <w:rPr>
                <w:rFonts w:ascii="Myriad Pro" w:hAnsi="Myriad Pro" w:cs="Arial"/>
                <w:bCs/>
                <w:sz w:val="24"/>
                <w:szCs w:val="24"/>
                <w:lang w:val="es-ES"/>
              </w:rPr>
              <w:fldChar w:fldCharType="end"/>
            </w:r>
            <w:r w:rsidR="00C25AAC" w:rsidRPr="00434912">
              <w:rPr>
                <w:rFonts w:ascii="Myriad Pro" w:hAnsi="Myriad Pro" w:cs="Arial"/>
                <w:bCs/>
                <w:sz w:val="24"/>
                <w:szCs w:val="24"/>
                <w:lang w:val="es-ES"/>
              </w:rPr>
              <w:t xml:space="preserve">  Rendición de cuentas</w:t>
            </w:r>
          </w:p>
        </w:tc>
        <w:tc>
          <w:tcPr>
            <w:tcW w:w="3118" w:type="dxa"/>
            <w:shd w:val="clear" w:color="auto" w:fill="auto"/>
          </w:tcPr>
          <w:p w14:paraId="7AE0B666" w14:textId="1178DAAE" w:rsidR="00C25AAC" w:rsidRPr="00434912" w:rsidRDefault="00C25AAC" w:rsidP="007D1CB6">
            <w:pPr>
              <w:pStyle w:val="Header"/>
              <w:tabs>
                <w:tab w:val="left" w:pos="420"/>
              </w:tabs>
              <w:ind w:right="-1"/>
              <w:jc w:val="both"/>
              <w:rPr>
                <w:rFonts w:ascii="Myriad Pro" w:hAnsi="Myriad Pro" w:cs="Arial"/>
                <w:b/>
                <w:bCs/>
                <w:sz w:val="24"/>
                <w:lang w:val="es-ES"/>
              </w:rPr>
            </w:pPr>
            <w:r w:rsidRPr="00434912">
              <w:rPr>
                <w:rFonts w:ascii="Myriad Pro" w:hAnsi="Myriad Pro" w:cs="Arial"/>
                <w:bCs/>
                <w:sz w:val="24"/>
                <w:lang w:val="es-ES"/>
              </w:rPr>
              <w:t>En el uso y manejo</w:t>
            </w:r>
            <w:r w:rsidRPr="00434912">
              <w:rPr>
                <w:rFonts w:ascii="Myriad Pro" w:hAnsi="Myriad Pro" w:cs="Arial"/>
                <w:b/>
                <w:bCs/>
                <w:sz w:val="24"/>
                <w:lang w:val="es-ES"/>
              </w:rPr>
              <w:t xml:space="preserve"> </w:t>
            </w:r>
            <w:r w:rsidRPr="00434912">
              <w:rPr>
                <w:rFonts w:ascii="Myriad Pro" w:hAnsi="Myriad Pro" w:cs="Arial"/>
                <w:bCs/>
                <w:sz w:val="24"/>
                <w:lang w:val="es-ES"/>
              </w:rPr>
              <w:t>de</w:t>
            </w:r>
            <w:r w:rsidRPr="00434912">
              <w:rPr>
                <w:rFonts w:ascii="Myriad Pro" w:hAnsi="Myriad Pro" w:cs="Arial"/>
                <w:b/>
                <w:bCs/>
                <w:sz w:val="24"/>
                <w:lang w:val="es-ES"/>
              </w:rPr>
              <w:t xml:space="preserve"> </w:t>
            </w:r>
            <w:r w:rsidRPr="00434912">
              <w:rPr>
                <w:rFonts w:ascii="Myriad Pro" w:hAnsi="Myriad Pro" w:cs="Arial"/>
                <w:bCs/>
                <w:sz w:val="24"/>
                <w:lang w:val="es-ES"/>
              </w:rPr>
              <w:t>sustancias</w:t>
            </w:r>
            <w:r w:rsidR="00ED74FD">
              <w:rPr>
                <w:rFonts w:ascii="Myriad Pro" w:hAnsi="Myriad Pro" w:cs="Arial"/>
                <w:bCs/>
                <w:sz w:val="24"/>
                <w:lang w:val="es-ES"/>
              </w:rPr>
              <w:t xml:space="preserve"> que dañan la capa de Ozono, Uso de nuevas </w:t>
            </w:r>
            <w:r w:rsidRPr="00434912">
              <w:rPr>
                <w:rFonts w:ascii="Myriad Pro" w:hAnsi="Myriad Pro" w:cs="Arial"/>
                <w:bCs/>
                <w:sz w:val="24"/>
                <w:lang w:val="es-ES"/>
              </w:rPr>
              <w:t>alternativas</w:t>
            </w:r>
            <w:r w:rsidR="007D1CB6">
              <w:rPr>
                <w:rFonts w:ascii="Myriad Pro" w:hAnsi="Myriad Pro" w:cs="Arial"/>
                <w:bCs/>
                <w:sz w:val="24"/>
                <w:lang w:val="es-ES"/>
              </w:rPr>
              <w:t xml:space="preserve">, </w:t>
            </w:r>
            <w:r w:rsidRPr="00434912">
              <w:rPr>
                <w:rFonts w:ascii="Myriad Pro" w:hAnsi="Myriad Pro" w:cs="Arial"/>
                <w:bCs/>
                <w:sz w:val="24"/>
                <w:lang w:val="es-ES"/>
              </w:rPr>
              <w:t xml:space="preserve">de cuidado </w:t>
            </w:r>
            <w:r w:rsidR="00ED74FD">
              <w:rPr>
                <w:rFonts w:ascii="Myriad Pro" w:hAnsi="Myriad Pro" w:cs="Arial"/>
                <w:bCs/>
                <w:sz w:val="24"/>
                <w:lang w:val="es-ES"/>
              </w:rPr>
              <w:t xml:space="preserve">y protección </w:t>
            </w:r>
            <w:r w:rsidR="000378D1">
              <w:rPr>
                <w:rFonts w:ascii="Myriad Pro" w:hAnsi="Myriad Pro" w:cs="Arial"/>
                <w:bCs/>
                <w:sz w:val="24"/>
                <w:lang w:val="es-ES"/>
              </w:rPr>
              <w:t>de</w:t>
            </w:r>
            <w:r w:rsidRPr="00434912">
              <w:rPr>
                <w:rFonts w:ascii="Myriad Pro" w:hAnsi="Myriad Pro" w:cs="Arial"/>
                <w:bCs/>
                <w:sz w:val="24"/>
                <w:lang w:val="es-ES"/>
              </w:rPr>
              <w:t>l medio ambiente</w:t>
            </w:r>
            <w:r w:rsidR="007D1CB6">
              <w:rPr>
                <w:rFonts w:ascii="Myriad Pro" w:hAnsi="Myriad Pro" w:cs="Arial"/>
                <w:bCs/>
                <w:sz w:val="24"/>
                <w:lang w:val="es-ES"/>
              </w:rPr>
              <w:t xml:space="preserve"> y </w:t>
            </w:r>
            <w:proofErr w:type="spellStart"/>
            <w:proofErr w:type="gramStart"/>
            <w:r w:rsidR="007D1CB6">
              <w:rPr>
                <w:rFonts w:ascii="Myriad Pro" w:hAnsi="Myriad Pro" w:cs="Arial"/>
                <w:bCs/>
                <w:sz w:val="24"/>
                <w:lang w:val="es-ES"/>
              </w:rPr>
              <w:t>emprendedurismos</w:t>
            </w:r>
            <w:proofErr w:type="spellEnd"/>
            <w:r w:rsidR="007D1CB6">
              <w:rPr>
                <w:rFonts w:ascii="Myriad Pro" w:hAnsi="Myriad Pro" w:cs="Arial"/>
                <w:bCs/>
                <w:sz w:val="24"/>
                <w:lang w:val="es-ES"/>
              </w:rPr>
              <w:t xml:space="preserve"> </w:t>
            </w:r>
            <w:r w:rsidRPr="00434912">
              <w:rPr>
                <w:rFonts w:ascii="Myriad Pro" w:hAnsi="Myriad Pro" w:cs="Arial"/>
                <w:bCs/>
                <w:sz w:val="24"/>
                <w:lang w:val="es-ES"/>
              </w:rPr>
              <w:t>.</w:t>
            </w:r>
            <w:proofErr w:type="gramEnd"/>
          </w:p>
        </w:tc>
      </w:tr>
    </w:tbl>
    <w:p w14:paraId="52B81872" w14:textId="351EB383" w:rsidR="00323750" w:rsidRPr="00434912" w:rsidRDefault="00323750" w:rsidP="00434912">
      <w:pPr>
        <w:spacing w:after="0" w:line="240" w:lineRule="auto"/>
        <w:ind w:right="-1"/>
        <w:rPr>
          <w:rFonts w:ascii="Myriad Pro" w:hAnsi="Myriad Pro" w:cs="Arial"/>
          <w:b/>
          <w:bCs/>
          <w:sz w:val="24"/>
          <w:szCs w:val="24"/>
          <w:lang w:val="es-DO"/>
        </w:rPr>
      </w:pPr>
    </w:p>
    <w:p w14:paraId="75D96DD2" w14:textId="5427DB55" w:rsidR="00037563" w:rsidRPr="00434912" w:rsidRDefault="00037563" w:rsidP="0009250F">
      <w:pPr>
        <w:spacing w:after="0" w:line="240" w:lineRule="auto"/>
        <w:ind w:right="-1"/>
        <w:jc w:val="both"/>
        <w:rPr>
          <w:rFonts w:ascii="Myriad Pro" w:hAnsi="Myriad Pro" w:cs="Arial"/>
          <w:sz w:val="24"/>
          <w:szCs w:val="24"/>
          <w:lang w:val="es-DO"/>
        </w:rPr>
      </w:pPr>
      <w:r w:rsidRPr="00434912">
        <w:rPr>
          <w:rFonts w:ascii="Myriad Pro" w:hAnsi="Myriad Pro" w:cs="Arial"/>
          <w:sz w:val="24"/>
          <w:szCs w:val="24"/>
          <w:lang w:val="es-DO"/>
        </w:rPr>
        <w:t>Nota: durante este año, por</w:t>
      </w:r>
      <w:r w:rsidR="009B44C7">
        <w:rPr>
          <w:rFonts w:ascii="Myriad Pro" w:hAnsi="Myriad Pro" w:cs="Arial"/>
          <w:sz w:val="24"/>
          <w:szCs w:val="24"/>
          <w:lang w:val="es-DO"/>
        </w:rPr>
        <w:t xml:space="preserve"> razone de la pandemia</w:t>
      </w:r>
      <w:r w:rsidRPr="00434912">
        <w:rPr>
          <w:rFonts w:ascii="Myriad Pro" w:hAnsi="Myriad Pro" w:cs="Arial"/>
          <w:sz w:val="24"/>
          <w:szCs w:val="24"/>
          <w:lang w:val="es-DO"/>
        </w:rPr>
        <w:t xml:space="preserve">, </w:t>
      </w:r>
      <w:r w:rsidR="00391D25">
        <w:rPr>
          <w:rFonts w:ascii="Myriad Pro" w:eastAsia="Times New Roman" w:hAnsi="Myriad Pro" w:cs="Calibri"/>
          <w:sz w:val="24"/>
          <w:szCs w:val="24"/>
          <w:lang w:val="es-DO"/>
        </w:rPr>
        <w:t>se hicieron cambio</w:t>
      </w:r>
      <w:r w:rsidR="0009250F">
        <w:rPr>
          <w:rFonts w:ascii="Myriad Pro" w:eastAsia="Times New Roman" w:hAnsi="Myriad Pro" w:cs="Calibri"/>
          <w:sz w:val="24"/>
          <w:szCs w:val="24"/>
          <w:lang w:val="es-DO"/>
        </w:rPr>
        <w:t>s en la matriz de</w:t>
      </w:r>
      <w:r w:rsidR="00391D25">
        <w:rPr>
          <w:rFonts w:ascii="Myriad Pro" w:eastAsia="Times New Roman" w:hAnsi="Myriad Pro" w:cs="Calibri"/>
          <w:sz w:val="24"/>
          <w:szCs w:val="24"/>
          <w:lang w:val="es-DO"/>
        </w:rPr>
        <w:t xml:space="preserve"> planificación de algunas actividades por la restricciones de los toque de queda producto de las </w:t>
      </w:r>
      <w:r w:rsidR="00391D25" w:rsidRPr="00434912">
        <w:rPr>
          <w:rFonts w:ascii="Myriad Pro" w:eastAsia="Times New Roman" w:hAnsi="Myriad Pro" w:cs="Calibri"/>
          <w:sz w:val="24"/>
          <w:szCs w:val="24"/>
          <w:lang w:val="es-DO"/>
        </w:rPr>
        <w:t>prohibiciones</w:t>
      </w:r>
      <w:r w:rsidRPr="00434912">
        <w:rPr>
          <w:rFonts w:ascii="Myriad Pro" w:eastAsia="Times New Roman" w:hAnsi="Myriad Pro" w:cs="Calibri"/>
          <w:sz w:val="24"/>
          <w:szCs w:val="24"/>
          <w:lang w:val="es-DO"/>
        </w:rPr>
        <w:t xml:space="preserve"> por “El COVID-19”.</w:t>
      </w:r>
    </w:p>
    <w:sectPr w:rsidR="00037563" w:rsidRPr="00434912" w:rsidSect="00434912">
      <w:footerReference w:type="default" r:id="rId12"/>
      <w:pgSz w:w="12240" w:h="15840"/>
      <w:pgMar w:top="709" w:right="1325" w:bottom="993" w:left="1560"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4FEF" w14:textId="77777777" w:rsidR="00A81350" w:rsidRDefault="00A81350" w:rsidP="00F8549D">
      <w:pPr>
        <w:spacing w:after="0" w:line="240" w:lineRule="auto"/>
      </w:pPr>
      <w:r>
        <w:separator/>
      </w:r>
    </w:p>
  </w:endnote>
  <w:endnote w:type="continuationSeparator" w:id="0">
    <w:p w14:paraId="46A24A58" w14:textId="77777777" w:rsidR="00A81350" w:rsidRDefault="00A81350"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59052"/>
      <w:docPartObj>
        <w:docPartGallery w:val="Page Numbers (Bottom of Page)"/>
        <w:docPartUnique/>
      </w:docPartObj>
    </w:sdtPr>
    <w:sdtEndPr/>
    <w:sdtContent>
      <w:p w14:paraId="7026FD38" w14:textId="77777777" w:rsidR="00A81350" w:rsidRDefault="00A81350">
        <w:pPr>
          <w:pStyle w:val="Footer"/>
          <w:jc w:val="right"/>
        </w:pPr>
        <w:r>
          <w:fldChar w:fldCharType="begin"/>
        </w:r>
        <w:r>
          <w:instrText xml:space="preserve"> PAGE   \* MERGEFORMAT </w:instrText>
        </w:r>
        <w:r>
          <w:fldChar w:fldCharType="separate"/>
        </w:r>
        <w:r w:rsidR="00AE1F65">
          <w:rPr>
            <w:noProof/>
          </w:rPr>
          <w:t>1</w:t>
        </w:r>
        <w:r>
          <w:rPr>
            <w:noProof/>
          </w:rPr>
          <w:fldChar w:fldCharType="end"/>
        </w:r>
      </w:p>
    </w:sdtContent>
  </w:sdt>
  <w:p w14:paraId="22CD4621" w14:textId="77777777" w:rsidR="00A81350" w:rsidRDefault="00A81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6CB1" w14:textId="77777777" w:rsidR="00A81350" w:rsidRDefault="00A81350" w:rsidP="00F8549D">
      <w:pPr>
        <w:spacing w:after="0" w:line="240" w:lineRule="auto"/>
      </w:pPr>
      <w:r>
        <w:separator/>
      </w:r>
    </w:p>
  </w:footnote>
  <w:footnote w:type="continuationSeparator" w:id="0">
    <w:p w14:paraId="3DF3C6B4" w14:textId="77777777" w:rsidR="00A81350" w:rsidRDefault="00A81350" w:rsidP="00F8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B47"/>
    <w:multiLevelType w:val="hybridMultilevel"/>
    <w:tmpl w:val="F6A0E2D8"/>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07EA5040"/>
    <w:multiLevelType w:val="hybridMultilevel"/>
    <w:tmpl w:val="BC2A18AA"/>
    <w:lvl w:ilvl="0" w:tplc="1C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B13D5"/>
    <w:multiLevelType w:val="hybridMultilevel"/>
    <w:tmpl w:val="EFA42D56"/>
    <w:lvl w:ilvl="0" w:tplc="1C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EFD100C"/>
    <w:multiLevelType w:val="hybridMultilevel"/>
    <w:tmpl w:val="81B81006"/>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9801F2"/>
    <w:multiLevelType w:val="hybridMultilevel"/>
    <w:tmpl w:val="B0B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14F61"/>
    <w:multiLevelType w:val="hybridMultilevel"/>
    <w:tmpl w:val="344A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3A370194"/>
    <w:multiLevelType w:val="hybridMultilevel"/>
    <w:tmpl w:val="5F1056FA"/>
    <w:lvl w:ilvl="0" w:tplc="1C0A0001">
      <w:start w:val="1"/>
      <w:numFmt w:val="bullet"/>
      <w:lvlText w:val=""/>
      <w:lvlJc w:val="left"/>
      <w:pPr>
        <w:ind w:left="720" w:hanging="360"/>
      </w:pPr>
      <w:rPr>
        <w:rFonts w:ascii="Symbol" w:hAnsi="Symbol" w:hint="default"/>
        <w:b w:val="0"/>
        <w:i/>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42253CB7"/>
    <w:multiLevelType w:val="hybridMultilevel"/>
    <w:tmpl w:val="F892BC24"/>
    <w:lvl w:ilvl="0" w:tplc="1C0A0017">
      <w:start w:val="1"/>
      <w:numFmt w:val="lowerLetter"/>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5040A5"/>
    <w:multiLevelType w:val="hybridMultilevel"/>
    <w:tmpl w:val="5044D318"/>
    <w:lvl w:ilvl="0" w:tplc="019CF67E">
      <w:start w:val="1"/>
      <w:numFmt w:val="decimal"/>
      <w:lvlText w:val="%1."/>
      <w:lvlJc w:val="left"/>
      <w:pPr>
        <w:ind w:left="720" w:hanging="360"/>
      </w:pPr>
      <w:rPr>
        <w:b w:val="0"/>
        <w:i w:val="0"/>
        <w:color w:val="auto"/>
        <w:sz w:val="24"/>
        <w:szCs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16"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4C7E3741"/>
    <w:multiLevelType w:val="hybridMultilevel"/>
    <w:tmpl w:val="EBC4598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D6157EF"/>
    <w:multiLevelType w:val="hybridMultilevel"/>
    <w:tmpl w:val="7F8C9BB4"/>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9597CAE"/>
    <w:multiLevelType w:val="hybridMultilevel"/>
    <w:tmpl w:val="E02A6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66B62897"/>
    <w:multiLevelType w:val="hybridMultilevel"/>
    <w:tmpl w:val="DB6C5BF6"/>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67D778E2"/>
    <w:multiLevelType w:val="hybridMultilevel"/>
    <w:tmpl w:val="F892BC24"/>
    <w:lvl w:ilvl="0" w:tplc="FFFFFFFF">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4"/>
  </w:num>
  <w:num w:numId="4">
    <w:abstractNumId w:val="10"/>
  </w:num>
  <w:num w:numId="5">
    <w:abstractNumId w:val="16"/>
  </w:num>
  <w:num w:numId="6">
    <w:abstractNumId w:val="24"/>
  </w:num>
  <w:num w:numId="7">
    <w:abstractNumId w:val="20"/>
  </w:num>
  <w:num w:numId="8">
    <w:abstractNumId w:val="21"/>
  </w:num>
  <w:num w:numId="9">
    <w:abstractNumId w:val="11"/>
  </w:num>
  <w:num w:numId="10">
    <w:abstractNumId w:val="5"/>
  </w:num>
  <w:num w:numId="11">
    <w:abstractNumId w:val="15"/>
  </w:num>
  <w:num w:numId="12">
    <w:abstractNumId w:val="0"/>
  </w:num>
  <w:num w:numId="13">
    <w:abstractNumId w:val="6"/>
  </w:num>
  <w:num w:numId="14">
    <w:abstractNumId w:val="9"/>
  </w:num>
  <w:num w:numId="15">
    <w:abstractNumId w:val="17"/>
  </w:num>
  <w:num w:numId="16">
    <w:abstractNumId w:val="13"/>
  </w:num>
  <w:num w:numId="17">
    <w:abstractNumId w:val="22"/>
  </w:num>
  <w:num w:numId="18">
    <w:abstractNumId w:val="12"/>
  </w:num>
  <w:num w:numId="19">
    <w:abstractNumId w:val="3"/>
  </w:num>
  <w:num w:numId="20">
    <w:abstractNumId w:val="1"/>
  </w:num>
  <w:num w:numId="21">
    <w:abstractNumId w:val="8"/>
  </w:num>
  <w:num w:numId="22">
    <w:abstractNumId w:val="23"/>
  </w:num>
  <w:num w:numId="23">
    <w:abstractNumId w:val="14"/>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93A"/>
    <w:rsid w:val="000013B4"/>
    <w:rsid w:val="0000539D"/>
    <w:rsid w:val="000131AF"/>
    <w:rsid w:val="0001768F"/>
    <w:rsid w:val="0002322A"/>
    <w:rsid w:val="00023E7A"/>
    <w:rsid w:val="00032364"/>
    <w:rsid w:val="00037563"/>
    <w:rsid w:val="000378D1"/>
    <w:rsid w:val="000437A6"/>
    <w:rsid w:val="0004415B"/>
    <w:rsid w:val="0005054E"/>
    <w:rsid w:val="0005559B"/>
    <w:rsid w:val="000629E9"/>
    <w:rsid w:val="0007605C"/>
    <w:rsid w:val="00082FFF"/>
    <w:rsid w:val="000851CC"/>
    <w:rsid w:val="00087F4E"/>
    <w:rsid w:val="0009250F"/>
    <w:rsid w:val="000A00B9"/>
    <w:rsid w:val="000A2DFD"/>
    <w:rsid w:val="000B3B11"/>
    <w:rsid w:val="000B5D95"/>
    <w:rsid w:val="000C1353"/>
    <w:rsid w:val="000C4EAF"/>
    <w:rsid w:val="000D26C4"/>
    <w:rsid w:val="000D293C"/>
    <w:rsid w:val="000D48A6"/>
    <w:rsid w:val="000D49AA"/>
    <w:rsid w:val="000D5857"/>
    <w:rsid w:val="000E482C"/>
    <w:rsid w:val="000F034F"/>
    <w:rsid w:val="001126D2"/>
    <w:rsid w:val="00112A54"/>
    <w:rsid w:val="00114073"/>
    <w:rsid w:val="00114911"/>
    <w:rsid w:val="001240F7"/>
    <w:rsid w:val="00125110"/>
    <w:rsid w:val="001317FF"/>
    <w:rsid w:val="001466AB"/>
    <w:rsid w:val="0015481D"/>
    <w:rsid w:val="00163449"/>
    <w:rsid w:val="00163FAC"/>
    <w:rsid w:val="001647CC"/>
    <w:rsid w:val="00164D38"/>
    <w:rsid w:val="00170071"/>
    <w:rsid w:val="00173747"/>
    <w:rsid w:val="00177231"/>
    <w:rsid w:val="00192757"/>
    <w:rsid w:val="0019564A"/>
    <w:rsid w:val="00196199"/>
    <w:rsid w:val="001A10FC"/>
    <w:rsid w:val="001A6932"/>
    <w:rsid w:val="001A6F42"/>
    <w:rsid w:val="001A7398"/>
    <w:rsid w:val="001C16C5"/>
    <w:rsid w:val="001C6977"/>
    <w:rsid w:val="001E3463"/>
    <w:rsid w:val="001F5580"/>
    <w:rsid w:val="00200725"/>
    <w:rsid w:val="00201FD5"/>
    <w:rsid w:val="00207824"/>
    <w:rsid w:val="002119B6"/>
    <w:rsid w:val="002165DD"/>
    <w:rsid w:val="002227DB"/>
    <w:rsid w:val="00223434"/>
    <w:rsid w:val="00237CC1"/>
    <w:rsid w:val="00240199"/>
    <w:rsid w:val="0027310C"/>
    <w:rsid w:val="00273A02"/>
    <w:rsid w:val="002832F6"/>
    <w:rsid w:val="002861A2"/>
    <w:rsid w:val="002950B8"/>
    <w:rsid w:val="002C0010"/>
    <w:rsid w:val="002C4C08"/>
    <w:rsid w:val="002C5704"/>
    <w:rsid w:val="002D0E91"/>
    <w:rsid w:val="002E202E"/>
    <w:rsid w:val="002F0926"/>
    <w:rsid w:val="002F0A3E"/>
    <w:rsid w:val="002F105F"/>
    <w:rsid w:val="00304A01"/>
    <w:rsid w:val="00313AFA"/>
    <w:rsid w:val="00316373"/>
    <w:rsid w:val="003178AE"/>
    <w:rsid w:val="00323750"/>
    <w:rsid w:val="00326EB0"/>
    <w:rsid w:val="0033663A"/>
    <w:rsid w:val="00337156"/>
    <w:rsid w:val="00342485"/>
    <w:rsid w:val="00342D44"/>
    <w:rsid w:val="003430A7"/>
    <w:rsid w:val="003452E1"/>
    <w:rsid w:val="00354928"/>
    <w:rsid w:val="003613B4"/>
    <w:rsid w:val="003621BF"/>
    <w:rsid w:val="00362756"/>
    <w:rsid w:val="00364F4F"/>
    <w:rsid w:val="00372F0F"/>
    <w:rsid w:val="003773B5"/>
    <w:rsid w:val="003778AC"/>
    <w:rsid w:val="0038160E"/>
    <w:rsid w:val="003819BF"/>
    <w:rsid w:val="00385E44"/>
    <w:rsid w:val="00391568"/>
    <w:rsid w:val="00391D25"/>
    <w:rsid w:val="00394F41"/>
    <w:rsid w:val="003A4536"/>
    <w:rsid w:val="003A5A66"/>
    <w:rsid w:val="003B193A"/>
    <w:rsid w:val="003B1BDE"/>
    <w:rsid w:val="003B3503"/>
    <w:rsid w:val="003B5358"/>
    <w:rsid w:val="003B67A9"/>
    <w:rsid w:val="003B6DC5"/>
    <w:rsid w:val="003C5F4B"/>
    <w:rsid w:val="003E0516"/>
    <w:rsid w:val="003E157D"/>
    <w:rsid w:val="003E58DD"/>
    <w:rsid w:val="003F50F0"/>
    <w:rsid w:val="00400F54"/>
    <w:rsid w:val="004102C6"/>
    <w:rsid w:val="00414081"/>
    <w:rsid w:val="00424457"/>
    <w:rsid w:val="00425E04"/>
    <w:rsid w:val="00426AA3"/>
    <w:rsid w:val="00427EC9"/>
    <w:rsid w:val="00434912"/>
    <w:rsid w:val="0043703A"/>
    <w:rsid w:val="00440DAC"/>
    <w:rsid w:val="00442895"/>
    <w:rsid w:val="00450277"/>
    <w:rsid w:val="00451B44"/>
    <w:rsid w:val="00451CC6"/>
    <w:rsid w:val="00452913"/>
    <w:rsid w:val="004530F3"/>
    <w:rsid w:val="00455FBD"/>
    <w:rsid w:val="00464CD0"/>
    <w:rsid w:val="004721DE"/>
    <w:rsid w:val="00485365"/>
    <w:rsid w:val="004909D1"/>
    <w:rsid w:val="00492DE2"/>
    <w:rsid w:val="00494159"/>
    <w:rsid w:val="0049470E"/>
    <w:rsid w:val="00497590"/>
    <w:rsid w:val="004A30A2"/>
    <w:rsid w:val="004A5CBE"/>
    <w:rsid w:val="004A7DB4"/>
    <w:rsid w:val="004B02D3"/>
    <w:rsid w:val="004B0D02"/>
    <w:rsid w:val="004B4494"/>
    <w:rsid w:val="004B70C6"/>
    <w:rsid w:val="004C0A9D"/>
    <w:rsid w:val="004C5B35"/>
    <w:rsid w:val="004C5ED4"/>
    <w:rsid w:val="004D3060"/>
    <w:rsid w:val="004D48FA"/>
    <w:rsid w:val="004D7687"/>
    <w:rsid w:val="004E4CF7"/>
    <w:rsid w:val="004E5E3D"/>
    <w:rsid w:val="004F4F36"/>
    <w:rsid w:val="004F69EA"/>
    <w:rsid w:val="004F7826"/>
    <w:rsid w:val="005034DB"/>
    <w:rsid w:val="00510B40"/>
    <w:rsid w:val="005125D1"/>
    <w:rsid w:val="00512E2A"/>
    <w:rsid w:val="00512FB3"/>
    <w:rsid w:val="00516124"/>
    <w:rsid w:val="00516290"/>
    <w:rsid w:val="00516833"/>
    <w:rsid w:val="0052193F"/>
    <w:rsid w:val="00524B9E"/>
    <w:rsid w:val="00553C35"/>
    <w:rsid w:val="00555DAA"/>
    <w:rsid w:val="00571314"/>
    <w:rsid w:val="005779FF"/>
    <w:rsid w:val="00577E5F"/>
    <w:rsid w:val="00593B82"/>
    <w:rsid w:val="00595C4B"/>
    <w:rsid w:val="005962F0"/>
    <w:rsid w:val="005C4BD9"/>
    <w:rsid w:val="005C6C8C"/>
    <w:rsid w:val="005C78B8"/>
    <w:rsid w:val="005D352B"/>
    <w:rsid w:val="005D64AB"/>
    <w:rsid w:val="005E074D"/>
    <w:rsid w:val="005E5D74"/>
    <w:rsid w:val="005F2C12"/>
    <w:rsid w:val="005F76A8"/>
    <w:rsid w:val="00600122"/>
    <w:rsid w:val="00612ACA"/>
    <w:rsid w:val="006330C8"/>
    <w:rsid w:val="00633879"/>
    <w:rsid w:val="00634F86"/>
    <w:rsid w:val="00642A10"/>
    <w:rsid w:val="00642F58"/>
    <w:rsid w:val="006505C2"/>
    <w:rsid w:val="0065155F"/>
    <w:rsid w:val="0065334C"/>
    <w:rsid w:val="00656599"/>
    <w:rsid w:val="006607C9"/>
    <w:rsid w:val="0066188A"/>
    <w:rsid w:val="00662113"/>
    <w:rsid w:val="00673C2C"/>
    <w:rsid w:val="00677D26"/>
    <w:rsid w:val="00677D91"/>
    <w:rsid w:val="00680D27"/>
    <w:rsid w:val="00691814"/>
    <w:rsid w:val="006A3D2C"/>
    <w:rsid w:val="006A69C7"/>
    <w:rsid w:val="006A7F4A"/>
    <w:rsid w:val="006D0E19"/>
    <w:rsid w:val="006D5DE6"/>
    <w:rsid w:val="006E6B5D"/>
    <w:rsid w:val="006F132C"/>
    <w:rsid w:val="006F18DC"/>
    <w:rsid w:val="006F1940"/>
    <w:rsid w:val="006F2537"/>
    <w:rsid w:val="006F48D6"/>
    <w:rsid w:val="006F4F5B"/>
    <w:rsid w:val="00703064"/>
    <w:rsid w:val="007066F8"/>
    <w:rsid w:val="00717632"/>
    <w:rsid w:val="00730FD4"/>
    <w:rsid w:val="00733E90"/>
    <w:rsid w:val="00734626"/>
    <w:rsid w:val="00736876"/>
    <w:rsid w:val="00743D54"/>
    <w:rsid w:val="00750AF6"/>
    <w:rsid w:val="007557C4"/>
    <w:rsid w:val="00762BA6"/>
    <w:rsid w:val="0077398D"/>
    <w:rsid w:val="00786D2D"/>
    <w:rsid w:val="0079490B"/>
    <w:rsid w:val="00796048"/>
    <w:rsid w:val="007A0362"/>
    <w:rsid w:val="007A444E"/>
    <w:rsid w:val="007A5336"/>
    <w:rsid w:val="007B1112"/>
    <w:rsid w:val="007B2936"/>
    <w:rsid w:val="007B3BEF"/>
    <w:rsid w:val="007B7A46"/>
    <w:rsid w:val="007C247B"/>
    <w:rsid w:val="007C3C57"/>
    <w:rsid w:val="007C4CB7"/>
    <w:rsid w:val="007D0975"/>
    <w:rsid w:val="007D1CB6"/>
    <w:rsid w:val="007D3783"/>
    <w:rsid w:val="00802461"/>
    <w:rsid w:val="008121F8"/>
    <w:rsid w:val="008127EE"/>
    <w:rsid w:val="0081750C"/>
    <w:rsid w:val="00821AD2"/>
    <w:rsid w:val="008274A7"/>
    <w:rsid w:val="00843294"/>
    <w:rsid w:val="00853D75"/>
    <w:rsid w:val="008604C6"/>
    <w:rsid w:val="008653B1"/>
    <w:rsid w:val="0086766C"/>
    <w:rsid w:val="0087782E"/>
    <w:rsid w:val="008811C4"/>
    <w:rsid w:val="00890BCE"/>
    <w:rsid w:val="00892FD0"/>
    <w:rsid w:val="008956CF"/>
    <w:rsid w:val="008A1E35"/>
    <w:rsid w:val="008C5879"/>
    <w:rsid w:val="008D1061"/>
    <w:rsid w:val="008D60AC"/>
    <w:rsid w:val="008E0DF0"/>
    <w:rsid w:val="008E1B45"/>
    <w:rsid w:val="008E34FA"/>
    <w:rsid w:val="008E52C3"/>
    <w:rsid w:val="008E5E8D"/>
    <w:rsid w:val="008F1D9D"/>
    <w:rsid w:val="008F268C"/>
    <w:rsid w:val="00911721"/>
    <w:rsid w:val="00917357"/>
    <w:rsid w:val="00922001"/>
    <w:rsid w:val="00937B2D"/>
    <w:rsid w:val="00937B77"/>
    <w:rsid w:val="009402E8"/>
    <w:rsid w:val="0094334B"/>
    <w:rsid w:val="009440C7"/>
    <w:rsid w:val="00946D05"/>
    <w:rsid w:val="00950646"/>
    <w:rsid w:val="0095519E"/>
    <w:rsid w:val="009647F2"/>
    <w:rsid w:val="00983DF5"/>
    <w:rsid w:val="00985EE5"/>
    <w:rsid w:val="00990062"/>
    <w:rsid w:val="00992236"/>
    <w:rsid w:val="009B0871"/>
    <w:rsid w:val="009B44C7"/>
    <w:rsid w:val="009B64CD"/>
    <w:rsid w:val="009C440D"/>
    <w:rsid w:val="009E0A48"/>
    <w:rsid w:val="009F2C17"/>
    <w:rsid w:val="009F5836"/>
    <w:rsid w:val="009F605A"/>
    <w:rsid w:val="009F6CC2"/>
    <w:rsid w:val="00A066CF"/>
    <w:rsid w:val="00A20F1E"/>
    <w:rsid w:val="00A268FA"/>
    <w:rsid w:val="00A26F74"/>
    <w:rsid w:val="00A313F8"/>
    <w:rsid w:val="00A345C4"/>
    <w:rsid w:val="00A35B79"/>
    <w:rsid w:val="00A436BA"/>
    <w:rsid w:val="00A4460E"/>
    <w:rsid w:val="00A479FC"/>
    <w:rsid w:val="00A53024"/>
    <w:rsid w:val="00A55E82"/>
    <w:rsid w:val="00A70C64"/>
    <w:rsid w:val="00A73DF0"/>
    <w:rsid w:val="00A81350"/>
    <w:rsid w:val="00A82354"/>
    <w:rsid w:val="00A8327C"/>
    <w:rsid w:val="00A8589C"/>
    <w:rsid w:val="00AA638F"/>
    <w:rsid w:val="00AC3113"/>
    <w:rsid w:val="00AC418C"/>
    <w:rsid w:val="00AC455F"/>
    <w:rsid w:val="00AC7091"/>
    <w:rsid w:val="00AD1337"/>
    <w:rsid w:val="00AD56B8"/>
    <w:rsid w:val="00AD7973"/>
    <w:rsid w:val="00AE1F65"/>
    <w:rsid w:val="00AE6DD9"/>
    <w:rsid w:val="00AF0995"/>
    <w:rsid w:val="00AF5955"/>
    <w:rsid w:val="00AF6C78"/>
    <w:rsid w:val="00B0153B"/>
    <w:rsid w:val="00B151BC"/>
    <w:rsid w:val="00B219BF"/>
    <w:rsid w:val="00B229BE"/>
    <w:rsid w:val="00B301B3"/>
    <w:rsid w:val="00B41449"/>
    <w:rsid w:val="00B44AC6"/>
    <w:rsid w:val="00B45A3D"/>
    <w:rsid w:val="00B502F9"/>
    <w:rsid w:val="00B50AF9"/>
    <w:rsid w:val="00B50F46"/>
    <w:rsid w:val="00B62CD9"/>
    <w:rsid w:val="00B630B1"/>
    <w:rsid w:val="00B638F1"/>
    <w:rsid w:val="00B64A72"/>
    <w:rsid w:val="00B66C0E"/>
    <w:rsid w:val="00B722BF"/>
    <w:rsid w:val="00B75ED1"/>
    <w:rsid w:val="00B8403C"/>
    <w:rsid w:val="00BA7B69"/>
    <w:rsid w:val="00BB2412"/>
    <w:rsid w:val="00BB2EE8"/>
    <w:rsid w:val="00BB5CBC"/>
    <w:rsid w:val="00BC2E38"/>
    <w:rsid w:val="00BC4E88"/>
    <w:rsid w:val="00BC5E4C"/>
    <w:rsid w:val="00BD106D"/>
    <w:rsid w:val="00BE328A"/>
    <w:rsid w:val="00BE724D"/>
    <w:rsid w:val="00BE7E9F"/>
    <w:rsid w:val="00BF11C1"/>
    <w:rsid w:val="00BF24A3"/>
    <w:rsid w:val="00C06398"/>
    <w:rsid w:val="00C131B7"/>
    <w:rsid w:val="00C22725"/>
    <w:rsid w:val="00C22E4F"/>
    <w:rsid w:val="00C23B2E"/>
    <w:rsid w:val="00C25AAC"/>
    <w:rsid w:val="00C42B65"/>
    <w:rsid w:val="00C42F6B"/>
    <w:rsid w:val="00C4553C"/>
    <w:rsid w:val="00C45D0D"/>
    <w:rsid w:val="00C5418C"/>
    <w:rsid w:val="00C64132"/>
    <w:rsid w:val="00C66795"/>
    <w:rsid w:val="00C727BB"/>
    <w:rsid w:val="00C75C0B"/>
    <w:rsid w:val="00C77B2E"/>
    <w:rsid w:val="00C8150C"/>
    <w:rsid w:val="00C85164"/>
    <w:rsid w:val="00C9155B"/>
    <w:rsid w:val="00CA03B2"/>
    <w:rsid w:val="00CA3CD2"/>
    <w:rsid w:val="00CA4865"/>
    <w:rsid w:val="00CB3AFA"/>
    <w:rsid w:val="00CB79D7"/>
    <w:rsid w:val="00CC32CC"/>
    <w:rsid w:val="00CC585E"/>
    <w:rsid w:val="00CD7E1A"/>
    <w:rsid w:val="00CE3EDD"/>
    <w:rsid w:val="00D05066"/>
    <w:rsid w:val="00D0673C"/>
    <w:rsid w:val="00D2084F"/>
    <w:rsid w:val="00D31521"/>
    <w:rsid w:val="00D42E37"/>
    <w:rsid w:val="00D44DA4"/>
    <w:rsid w:val="00D47C91"/>
    <w:rsid w:val="00D525D3"/>
    <w:rsid w:val="00D564FA"/>
    <w:rsid w:val="00D65F52"/>
    <w:rsid w:val="00D679DD"/>
    <w:rsid w:val="00D73B2A"/>
    <w:rsid w:val="00D761A0"/>
    <w:rsid w:val="00D80BAF"/>
    <w:rsid w:val="00D83B24"/>
    <w:rsid w:val="00D83C60"/>
    <w:rsid w:val="00D8605D"/>
    <w:rsid w:val="00D915FE"/>
    <w:rsid w:val="00DA176F"/>
    <w:rsid w:val="00DB7D2F"/>
    <w:rsid w:val="00DC194C"/>
    <w:rsid w:val="00DC4F53"/>
    <w:rsid w:val="00DC6352"/>
    <w:rsid w:val="00DF19AA"/>
    <w:rsid w:val="00DF67C2"/>
    <w:rsid w:val="00DF7914"/>
    <w:rsid w:val="00E01E23"/>
    <w:rsid w:val="00E03C79"/>
    <w:rsid w:val="00E16956"/>
    <w:rsid w:val="00E16C92"/>
    <w:rsid w:val="00E2164E"/>
    <w:rsid w:val="00E264F8"/>
    <w:rsid w:val="00E41E58"/>
    <w:rsid w:val="00E47AC8"/>
    <w:rsid w:val="00E51FE5"/>
    <w:rsid w:val="00E568B0"/>
    <w:rsid w:val="00E7592E"/>
    <w:rsid w:val="00E761CD"/>
    <w:rsid w:val="00E91D6C"/>
    <w:rsid w:val="00E934B0"/>
    <w:rsid w:val="00EA5246"/>
    <w:rsid w:val="00EB59FD"/>
    <w:rsid w:val="00EB5DBF"/>
    <w:rsid w:val="00EB7943"/>
    <w:rsid w:val="00EC0C58"/>
    <w:rsid w:val="00EC28E4"/>
    <w:rsid w:val="00ED0594"/>
    <w:rsid w:val="00ED166B"/>
    <w:rsid w:val="00ED4BED"/>
    <w:rsid w:val="00ED4D5B"/>
    <w:rsid w:val="00ED74FD"/>
    <w:rsid w:val="00EE0F94"/>
    <w:rsid w:val="00EE20D5"/>
    <w:rsid w:val="00EE2130"/>
    <w:rsid w:val="00EE38DD"/>
    <w:rsid w:val="00EE4F4F"/>
    <w:rsid w:val="00EE6EDB"/>
    <w:rsid w:val="00EE7AAE"/>
    <w:rsid w:val="00EF0119"/>
    <w:rsid w:val="00EF08BE"/>
    <w:rsid w:val="00EF3BA6"/>
    <w:rsid w:val="00F04735"/>
    <w:rsid w:val="00F079CD"/>
    <w:rsid w:val="00F473AB"/>
    <w:rsid w:val="00F6211B"/>
    <w:rsid w:val="00F6763D"/>
    <w:rsid w:val="00F73883"/>
    <w:rsid w:val="00F7490B"/>
    <w:rsid w:val="00F810D8"/>
    <w:rsid w:val="00F81FDC"/>
    <w:rsid w:val="00F82513"/>
    <w:rsid w:val="00F83803"/>
    <w:rsid w:val="00F8549D"/>
    <w:rsid w:val="00F971D0"/>
    <w:rsid w:val="00FA6182"/>
    <w:rsid w:val="00FB1249"/>
    <w:rsid w:val="00FB1C00"/>
    <w:rsid w:val="00FC087E"/>
    <w:rsid w:val="00FC38AE"/>
    <w:rsid w:val="00FC6DDD"/>
    <w:rsid w:val="00FE25D9"/>
    <w:rsid w:val="00FF630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A877"/>
  <w15:docId w15:val="{F38F7D4E-F3DF-41FC-BC02-233F2A65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aliases w:val="Bullets,List Paragraph1,List Paragraph (numbered (a))"/>
    <w:basedOn w:val="Normal"/>
    <w:link w:val="ListParagraphChar"/>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paragraph" w:customStyle="1" w:styleId="Default">
    <w:name w:val="Default"/>
    <w:rsid w:val="008A1E35"/>
    <w:pPr>
      <w:autoSpaceDE w:val="0"/>
      <w:autoSpaceDN w:val="0"/>
      <w:adjustRightInd w:val="0"/>
      <w:spacing w:after="0" w:line="240" w:lineRule="auto"/>
    </w:pPr>
    <w:rPr>
      <w:rFonts w:ascii="Calibri" w:eastAsiaTheme="minorHAnsi" w:hAnsi="Calibri" w:cs="Calibri"/>
      <w:color w:val="000000"/>
      <w:sz w:val="24"/>
      <w:szCs w:val="24"/>
    </w:rPr>
  </w:style>
  <w:style w:type="character" w:styleId="Strong">
    <w:name w:val="Strong"/>
    <w:basedOn w:val="DefaultParagraphFont"/>
    <w:uiPriority w:val="22"/>
    <w:qFormat/>
    <w:rsid w:val="008A1E35"/>
    <w:rPr>
      <w:b/>
      <w:bCs/>
    </w:rPr>
  </w:style>
  <w:style w:type="character" w:customStyle="1" w:styleId="ListParagraphChar">
    <w:name w:val="List Paragraph Char"/>
    <w:aliases w:val="Bullets Char,List Paragraph1 Char,List Paragraph (numbered (a)) Char"/>
    <w:link w:val="ListParagraph"/>
    <w:uiPriority w:val="34"/>
    <w:rsid w:val="00A8589C"/>
  </w:style>
  <w:style w:type="table" w:styleId="LightShading-Accent4">
    <w:name w:val="Light Shading Accent 4"/>
    <w:basedOn w:val="TableNormal"/>
    <w:uiPriority w:val="60"/>
    <w:rsid w:val="008E34F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Estilo1">
    <w:name w:val="Estilo1"/>
    <w:basedOn w:val="Normal"/>
    <w:link w:val="Estilo1Car"/>
    <w:qFormat/>
    <w:rsid w:val="007C247B"/>
    <w:pPr>
      <w:tabs>
        <w:tab w:val="left" w:pos="4680"/>
      </w:tabs>
      <w:spacing w:after="0" w:line="240" w:lineRule="auto"/>
      <w:ind w:right="-1"/>
    </w:pPr>
    <w:rPr>
      <w:rFonts w:ascii="Courier New" w:hAnsi="Courier New" w:cs="Courier New"/>
      <w:b/>
      <w:bCs/>
      <w:sz w:val="24"/>
      <w:szCs w:val="24"/>
      <w:lang w:val="es-DO"/>
    </w:rPr>
  </w:style>
  <w:style w:type="character" w:customStyle="1" w:styleId="Estilo1Car">
    <w:name w:val="Estilo1 Car"/>
    <w:basedOn w:val="DefaultParagraphFont"/>
    <w:link w:val="Estilo1"/>
    <w:rsid w:val="007C247B"/>
    <w:rPr>
      <w:rFonts w:ascii="Courier New" w:hAnsi="Courier New" w:cs="Courier New"/>
      <w:b/>
      <w:bCs/>
      <w:sz w:val="24"/>
      <w:szCs w:val="24"/>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234097575">
      <w:bodyDiv w:val="1"/>
      <w:marLeft w:val="0"/>
      <w:marRight w:val="0"/>
      <w:marTop w:val="0"/>
      <w:marBottom w:val="0"/>
      <w:divBdr>
        <w:top w:val="none" w:sz="0" w:space="0" w:color="auto"/>
        <w:left w:val="none" w:sz="0" w:space="0" w:color="auto"/>
        <w:bottom w:val="none" w:sz="0" w:space="0" w:color="auto"/>
        <w:right w:val="none" w:sz="0" w:space="0" w:color="auto"/>
      </w:divBdr>
    </w:div>
    <w:div w:id="356935200">
      <w:bodyDiv w:val="1"/>
      <w:marLeft w:val="0"/>
      <w:marRight w:val="0"/>
      <w:marTop w:val="0"/>
      <w:marBottom w:val="0"/>
      <w:divBdr>
        <w:top w:val="none" w:sz="0" w:space="0" w:color="auto"/>
        <w:left w:val="none" w:sz="0" w:space="0" w:color="auto"/>
        <w:bottom w:val="none" w:sz="0" w:space="0" w:color="auto"/>
        <w:right w:val="none" w:sz="0" w:space="0" w:color="auto"/>
      </w:divBdr>
    </w:div>
    <w:div w:id="823473844">
      <w:bodyDiv w:val="1"/>
      <w:marLeft w:val="0"/>
      <w:marRight w:val="0"/>
      <w:marTop w:val="0"/>
      <w:marBottom w:val="0"/>
      <w:divBdr>
        <w:top w:val="none" w:sz="0" w:space="0" w:color="auto"/>
        <w:left w:val="none" w:sz="0" w:space="0" w:color="auto"/>
        <w:bottom w:val="none" w:sz="0" w:space="0" w:color="auto"/>
        <w:right w:val="none" w:sz="0" w:space="0" w:color="auto"/>
      </w:divBdr>
    </w:div>
    <w:div w:id="1381050266">
      <w:bodyDiv w:val="1"/>
      <w:marLeft w:val="0"/>
      <w:marRight w:val="0"/>
      <w:marTop w:val="0"/>
      <w:marBottom w:val="0"/>
      <w:divBdr>
        <w:top w:val="none" w:sz="0" w:space="0" w:color="auto"/>
        <w:left w:val="none" w:sz="0" w:space="0" w:color="auto"/>
        <w:bottom w:val="none" w:sz="0" w:space="0" w:color="auto"/>
        <w:right w:val="none" w:sz="0" w:space="0" w:color="auto"/>
      </w:divBdr>
    </w:div>
    <w:div w:id="1483810442">
      <w:bodyDiv w:val="1"/>
      <w:marLeft w:val="0"/>
      <w:marRight w:val="0"/>
      <w:marTop w:val="0"/>
      <w:marBottom w:val="0"/>
      <w:divBdr>
        <w:top w:val="none" w:sz="0" w:space="0" w:color="auto"/>
        <w:left w:val="none" w:sz="0" w:space="0" w:color="auto"/>
        <w:bottom w:val="none" w:sz="0" w:space="0" w:color="auto"/>
        <w:right w:val="none" w:sz="0" w:space="0" w:color="auto"/>
      </w:divBdr>
    </w:div>
    <w:div w:id="17943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2022-02-21T19:00:00+00:00</UNDPPublishedDate>
    <UNDPCountryTaxHTField0 xmlns="1ed4137b-41b2-488b-8250-6d369ec27664">
      <Terms xmlns="http://schemas.microsoft.com/office/infopath/2007/PartnerControls"/>
    </UNDPCountryTaxHTField0>
    <UndpOUCode xmlns="1ed4137b-41b2-488b-8250-6d369ec27664">DOM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2021-12-31T05:00:00+00:00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1317</Value>
      <Value>1107</Value>
      <Value>1</Value>
    </TaxCatchAll>
    <c4e2ab2cc9354bbf9064eeb465a566ea xmlns="1ed4137b-41b2-488b-8250-6d369ec27664">
      <Terms xmlns="http://schemas.microsoft.com/office/infopath/2007/PartnerControls"/>
    </c4e2ab2cc9354bbf9064eeb465a566ea>
    <UndpProjectNo xmlns="1ed4137b-41b2-488b-8250-6d369ec27664">00094874</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ATLASPDC-4-146424</_dlc_DocId>
    <_dlc_DocIdUrl xmlns="f1161f5b-24a3-4c2d-bc81-44cb9325e8ee">
      <Url>https://info.undp.org/docs/pdc/_layouts/DocIdRedir.aspx?ID=ATLASPDC-4-146424</Url>
      <Description>ATLASPDC-4-146424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C9B708-B03A-4C0F-80D1-D31E2EF9ED96}">
  <ds:schemaRefs>
    <ds:schemaRef ds:uri="http://purl.org/dc/elements/1.1/"/>
    <ds:schemaRef ds:uri="http://schemas.microsoft.com/office/2006/metadata/properties"/>
    <ds:schemaRef ds:uri="ab329847-71e0-4991-ae1d-d09f2517fca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F95D7D-90B3-4C29-B898-CB423D0BD18C}">
  <ds:schemaRefs>
    <ds:schemaRef ds:uri="http://schemas.microsoft.com/sharepoint/v3/contenttype/forms"/>
  </ds:schemaRefs>
</ds:datastoreItem>
</file>

<file path=customXml/itemProps3.xml><?xml version="1.0" encoding="utf-8"?>
<ds:datastoreItem xmlns:ds="http://schemas.openxmlformats.org/officeDocument/2006/customXml" ds:itemID="{01E70415-21EA-48DC-8CB6-6FA98849914C}"/>
</file>

<file path=customXml/itemProps4.xml><?xml version="1.0" encoding="utf-8"?>
<ds:datastoreItem xmlns:ds="http://schemas.openxmlformats.org/officeDocument/2006/customXml" ds:itemID="{BD03DB61-AA55-4B8D-922B-A5BC886666D3}">
  <ds:schemaRefs>
    <ds:schemaRef ds:uri="http://schemas.openxmlformats.org/officeDocument/2006/bibliography"/>
  </ds:schemaRefs>
</ds:datastoreItem>
</file>

<file path=customXml/itemProps5.xml><?xml version="1.0" encoding="utf-8"?>
<ds:datastoreItem xmlns:ds="http://schemas.openxmlformats.org/officeDocument/2006/customXml" ds:itemID="{B572DB23-75F5-4F61-8AD5-4F5E53B82E73}"/>
</file>

<file path=customXml/itemProps6.xml><?xml version="1.0" encoding="utf-8"?>
<ds:datastoreItem xmlns:ds="http://schemas.openxmlformats.org/officeDocument/2006/customXml" ds:itemID="{01C8FF87-4035-4DF3-B05C-805FF22A509D}"/>
</file>

<file path=docProps/app.xml><?xml version="1.0" encoding="utf-8"?>
<Properties xmlns="http://schemas.openxmlformats.org/officeDocument/2006/extended-properties" xmlns:vt="http://schemas.openxmlformats.org/officeDocument/2006/docPropsVTypes">
  <Template>Normal</Template>
  <TotalTime>3</TotalTime>
  <Pages>10</Pages>
  <Words>3088</Words>
  <Characters>17606</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Anual de Proyectos</vt:lpstr>
      <vt:lpstr>Informe Anual de Proyectos</vt:lpstr>
    </vt:vector>
  </TitlesOfParts>
  <Company>www.intercambiosvirtuales.org</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de Proyectos</dc:title>
  <dc:subject/>
  <dc:creator/>
  <cp:lastModifiedBy>Maria Eugenia Morales</cp:lastModifiedBy>
  <cp:revision>6</cp:revision>
  <cp:lastPrinted>2014-01-29T16:39:00Z</cp:lastPrinted>
  <dcterms:created xsi:type="dcterms:W3CDTF">2022-01-15T01:53:00Z</dcterms:created>
  <dcterms:modified xsi:type="dcterms:W3CDTF">2022-02-21T19:29:00Z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1ac102c2-9ca6-4c0d-9a5a-35faba60f81f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1;#English|7f98b732-4b5b-4b70-ba90-a0eff09b5d2d</vt:lpwstr>
  </property>
  <property fmtid="{D5CDD505-2E9C-101B-9397-08002B2CF9AE}" pid="8" name="Operating Unit0">
    <vt:lpwstr>1317;#DOM|f2379a90-d451-4643-937f-deabdd1126f9</vt:lpwstr>
  </property>
  <property fmtid="{D5CDD505-2E9C-101B-9397-08002B2CF9AE}" pid="9" name="Atlas Document Status">
    <vt:lpwstr>763;#Draft|121d40a5-e62e-4d42-82e4-d6d12003de0a</vt:lpwstr>
  </property>
  <property fmtid="{D5CDD505-2E9C-101B-9397-08002B2CF9AE}" pid="10" name="Atlas Document Type">
    <vt:lpwstr>1107;#Other|10be685e-4bef-4aec-b905-4df3748c0781</vt:lpwstr>
  </property>
  <property fmtid="{D5CDD505-2E9C-101B-9397-08002B2CF9AE}" pid="11" name="eRegFilingCodeMM">
    <vt:lpwstr/>
  </property>
  <property fmtid="{D5CDD505-2E9C-101B-9397-08002B2CF9AE}" pid="12" name="UndpUnitMM">
    <vt:lpwstr/>
  </property>
  <property fmtid="{D5CDD505-2E9C-101B-9397-08002B2CF9AE}" pid="13" name="UNDPFocusAreas">
    <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